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15313" w14:textId="77777777" w:rsidR="006372B2" w:rsidRPr="006372B2" w:rsidRDefault="006372B2" w:rsidP="006372B2">
      <w:pPr>
        <w:spacing w:after="480" w:line="480" w:lineRule="auto"/>
        <w:rPr>
          <w:rFonts w:ascii="Arial" w:eastAsia="Times New Roman" w:hAnsi="Arial" w:cs="Arial"/>
          <w:color w:val="4C4C4C"/>
          <w:sz w:val="23"/>
          <w:szCs w:val="23"/>
        </w:rPr>
      </w:pPr>
      <w:r w:rsidRPr="006372B2">
        <w:rPr>
          <w:rFonts w:ascii="Arial" w:eastAsia="Times New Roman" w:hAnsi="Arial" w:cs="Arial"/>
          <w:b/>
          <w:bCs/>
          <w:color w:val="4C4C4C"/>
          <w:sz w:val="23"/>
          <w:szCs w:val="23"/>
        </w:rPr>
        <w:t>Essential Requirements and Technical Standards for GME Trainees</w:t>
      </w:r>
    </w:p>
    <w:p w14:paraId="161CFD56" w14:textId="045E63B8" w:rsidR="0099015B" w:rsidRDefault="006372B2" w:rsidP="006372B2">
      <w:pPr>
        <w:spacing w:after="480" w:line="480" w:lineRule="auto"/>
        <w:rPr>
          <w:rFonts w:ascii="Arial" w:eastAsia="Times New Roman" w:hAnsi="Arial" w:cs="Arial"/>
          <w:color w:val="4C4C4C"/>
          <w:sz w:val="23"/>
          <w:szCs w:val="23"/>
        </w:rPr>
      </w:pPr>
      <w:r w:rsidRPr="006372B2">
        <w:rPr>
          <w:rFonts w:ascii="Arial" w:eastAsia="Times New Roman" w:hAnsi="Arial" w:cs="Arial"/>
          <w:b/>
          <w:bCs/>
          <w:i/>
          <w:iCs/>
          <w:color w:val="4C4C4C"/>
          <w:sz w:val="23"/>
          <w:szCs w:val="23"/>
        </w:rPr>
        <w:t>Introduction</w:t>
      </w:r>
      <w:r w:rsidRPr="006372B2">
        <w:rPr>
          <w:rFonts w:ascii="Arial" w:eastAsia="Times New Roman" w:hAnsi="Arial" w:cs="Arial"/>
          <w:color w:val="4C4C4C"/>
          <w:sz w:val="23"/>
          <w:szCs w:val="23"/>
        </w:rPr>
        <w:t> </w:t>
      </w:r>
      <w:r w:rsidRPr="006372B2">
        <w:rPr>
          <w:rFonts w:ascii="Arial" w:eastAsia="Times New Roman" w:hAnsi="Arial" w:cs="Arial"/>
          <w:color w:val="4C4C4C"/>
          <w:sz w:val="23"/>
          <w:szCs w:val="23"/>
        </w:rPr>
        <w:br/>
        <w:t>All candidates for any Duke Graduate Medical Education programs must meet the criteria</w:t>
      </w:r>
      <w:r w:rsidR="001377AC">
        <w:rPr>
          <w:rFonts w:ascii="Arial" w:eastAsia="Times New Roman" w:hAnsi="Arial" w:cs="Arial"/>
          <w:color w:val="4C4C4C"/>
          <w:sz w:val="23"/>
          <w:szCs w:val="23"/>
        </w:rPr>
        <w:t xml:space="preserve"> and perform the functions</w:t>
      </w:r>
      <w:r w:rsidRPr="006372B2">
        <w:rPr>
          <w:rFonts w:ascii="Arial" w:eastAsia="Times New Roman" w:hAnsi="Arial" w:cs="Arial"/>
          <w:color w:val="4C4C4C"/>
          <w:sz w:val="23"/>
          <w:szCs w:val="23"/>
        </w:rPr>
        <w:t xml:space="preserve"> necessary to successfully complete the program. To achieve the optimal educational experience and to maintain patient safety, trainees are required to participate in all phases of the training program. The study of medicine and its specialties and subspecialties is not a pure intellectual exercise. Rather a </w:t>
      </w:r>
      <w:r w:rsidR="00B724EE">
        <w:rPr>
          <w:rFonts w:ascii="Arial" w:eastAsia="Times New Roman" w:hAnsi="Arial" w:cs="Arial"/>
          <w:color w:val="4C4C4C"/>
          <w:sz w:val="23"/>
          <w:szCs w:val="23"/>
        </w:rPr>
        <w:t>demonstration</w:t>
      </w:r>
      <w:r w:rsidR="00B724EE" w:rsidRPr="006372B2">
        <w:rPr>
          <w:rFonts w:ascii="Arial" w:eastAsia="Times New Roman" w:hAnsi="Arial" w:cs="Arial"/>
          <w:color w:val="4C4C4C"/>
          <w:sz w:val="23"/>
          <w:szCs w:val="23"/>
        </w:rPr>
        <w:t xml:space="preserve"> </w:t>
      </w:r>
      <w:r w:rsidRPr="006372B2">
        <w:rPr>
          <w:rFonts w:ascii="Arial" w:eastAsia="Times New Roman" w:hAnsi="Arial" w:cs="Arial"/>
          <w:color w:val="4C4C4C"/>
          <w:sz w:val="23"/>
          <w:szCs w:val="23"/>
        </w:rPr>
        <w:t>of observation, communication, motor, intellectual/conceptual, integrative and quantitative abilities, behavioral and social attributes and ethical and legal standards are needed to be a successful intern, resident or fellow. To be successful, one must progress with increasing independence throughout the program and by the time of program completion must be capable of competent and independent practice in that field</w:t>
      </w:r>
      <w:r w:rsidR="00F42EE4">
        <w:rPr>
          <w:rFonts w:ascii="Arial" w:eastAsia="Times New Roman" w:hAnsi="Arial" w:cs="Arial"/>
          <w:color w:val="4C4C4C"/>
          <w:sz w:val="23"/>
          <w:szCs w:val="23"/>
        </w:rPr>
        <w:t xml:space="preserve"> consistent with </w:t>
      </w:r>
      <w:r w:rsidR="000F32F0">
        <w:rPr>
          <w:rFonts w:ascii="Arial" w:eastAsia="Times New Roman" w:hAnsi="Arial" w:cs="Arial"/>
          <w:color w:val="4C4C4C"/>
          <w:sz w:val="23"/>
          <w:szCs w:val="23"/>
        </w:rPr>
        <w:t>programmatic</w:t>
      </w:r>
      <w:r w:rsidR="00F42EE4">
        <w:rPr>
          <w:rFonts w:ascii="Arial" w:eastAsia="Times New Roman" w:hAnsi="Arial" w:cs="Arial"/>
          <w:color w:val="4C4C4C"/>
          <w:sz w:val="23"/>
          <w:szCs w:val="23"/>
        </w:rPr>
        <w:t xml:space="preserve"> core competencies </w:t>
      </w:r>
      <w:r w:rsidR="0099015B">
        <w:rPr>
          <w:rFonts w:ascii="Arial" w:eastAsia="Times New Roman" w:hAnsi="Arial" w:cs="Arial"/>
          <w:color w:val="4C4C4C"/>
          <w:sz w:val="23"/>
          <w:szCs w:val="23"/>
        </w:rPr>
        <w:t>including</w:t>
      </w:r>
      <w:r w:rsidR="00F42EE4">
        <w:rPr>
          <w:rFonts w:ascii="Arial" w:eastAsia="Times New Roman" w:hAnsi="Arial" w:cs="Arial"/>
          <w:color w:val="4C4C4C"/>
          <w:sz w:val="23"/>
          <w:szCs w:val="23"/>
        </w:rPr>
        <w:t xml:space="preserve"> patient care, </w:t>
      </w:r>
      <w:r w:rsidR="00B724EE">
        <w:rPr>
          <w:rFonts w:ascii="Arial" w:eastAsia="Times New Roman" w:hAnsi="Arial" w:cs="Arial"/>
          <w:color w:val="4C4C4C"/>
          <w:sz w:val="23"/>
          <w:szCs w:val="23"/>
        </w:rPr>
        <w:t xml:space="preserve">interpersonal </w:t>
      </w:r>
      <w:r w:rsidR="0099015B">
        <w:rPr>
          <w:rFonts w:ascii="Arial" w:eastAsia="Times New Roman" w:hAnsi="Arial" w:cs="Arial"/>
          <w:color w:val="4C4C4C"/>
          <w:sz w:val="23"/>
          <w:szCs w:val="23"/>
        </w:rPr>
        <w:t>communication</w:t>
      </w:r>
      <w:r w:rsidR="00B724EE">
        <w:rPr>
          <w:rFonts w:ascii="Arial" w:eastAsia="Times New Roman" w:hAnsi="Arial" w:cs="Arial"/>
          <w:color w:val="4C4C4C"/>
          <w:sz w:val="23"/>
          <w:szCs w:val="23"/>
        </w:rPr>
        <w:t xml:space="preserve"> skills</w:t>
      </w:r>
      <w:r w:rsidR="0099015B">
        <w:rPr>
          <w:rFonts w:ascii="Arial" w:eastAsia="Times New Roman" w:hAnsi="Arial" w:cs="Arial"/>
          <w:color w:val="4C4C4C"/>
          <w:sz w:val="23"/>
          <w:szCs w:val="23"/>
        </w:rPr>
        <w:t xml:space="preserve">, </w:t>
      </w:r>
      <w:r w:rsidR="00F42EE4">
        <w:rPr>
          <w:rFonts w:ascii="Arial" w:eastAsia="Times New Roman" w:hAnsi="Arial" w:cs="Arial"/>
          <w:color w:val="4C4C4C"/>
          <w:sz w:val="23"/>
          <w:szCs w:val="23"/>
        </w:rPr>
        <w:t>medical knowledge,</w:t>
      </w:r>
      <w:r w:rsidR="0099015B">
        <w:rPr>
          <w:rFonts w:ascii="Arial" w:eastAsia="Times New Roman" w:hAnsi="Arial" w:cs="Arial"/>
          <w:color w:val="4C4C4C"/>
          <w:sz w:val="23"/>
          <w:szCs w:val="23"/>
        </w:rPr>
        <w:t xml:space="preserve"> </w:t>
      </w:r>
      <w:proofErr w:type="gramStart"/>
      <w:r w:rsidR="00B724EE">
        <w:rPr>
          <w:rFonts w:ascii="Arial" w:eastAsia="Times New Roman" w:hAnsi="Arial" w:cs="Arial"/>
          <w:color w:val="4C4C4C"/>
          <w:sz w:val="23"/>
          <w:szCs w:val="23"/>
        </w:rPr>
        <w:t>systems based</w:t>
      </w:r>
      <w:proofErr w:type="gramEnd"/>
      <w:r w:rsidR="00B724EE">
        <w:rPr>
          <w:rFonts w:ascii="Arial" w:eastAsia="Times New Roman" w:hAnsi="Arial" w:cs="Arial"/>
          <w:color w:val="4C4C4C"/>
          <w:sz w:val="23"/>
          <w:szCs w:val="23"/>
        </w:rPr>
        <w:t xml:space="preserve"> practice, practice based learning and improvement </w:t>
      </w:r>
      <w:r w:rsidR="000D2BE8">
        <w:rPr>
          <w:rFonts w:ascii="Arial" w:eastAsia="Times New Roman" w:hAnsi="Arial" w:cs="Arial"/>
          <w:color w:val="4C4C4C"/>
          <w:sz w:val="23"/>
          <w:szCs w:val="23"/>
        </w:rPr>
        <w:t>and professionalism</w:t>
      </w:r>
      <w:r w:rsidRPr="006372B2">
        <w:rPr>
          <w:rFonts w:ascii="Arial" w:eastAsia="Times New Roman" w:hAnsi="Arial" w:cs="Arial"/>
          <w:color w:val="4C4C4C"/>
          <w:sz w:val="23"/>
          <w:szCs w:val="23"/>
        </w:rPr>
        <w:t xml:space="preserve">. </w:t>
      </w:r>
      <w:r w:rsidR="0099015B">
        <w:rPr>
          <w:rFonts w:ascii="Arial" w:eastAsia="Times New Roman" w:hAnsi="Arial" w:cs="Arial"/>
          <w:color w:val="4C4C4C"/>
          <w:sz w:val="23"/>
          <w:szCs w:val="23"/>
        </w:rPr>
        <w:t xml:space="preserve">The essential </w:t>
      </w:r>
      <w:r w:rsidR="000F32F0">
        <w:rPr>
          <w:rFonts w:ascii="Arial" w:eastAsia="Times New Roman" w:hAnsi="Arial" w:cs="Arial"/>
          <w:color w:val="4C4C4C"/>
          <w:sz w:val="23"/>
          <w:szCs w:val="23"/>
        </w:rPr>
        <w:t>functions of the trainee’s role</w:t>
      </w:r>
      <w:r w:rsidR="0099015B">
        <w:rPr>
          <w:rFonts w:ascii="Arial" w:eastAsia="Times New Roman" w:hAnsi="Arial" w:cs="Arial"/>
          <w:color w:val="4C4C4C"/>
          <w:sz w:val="23"/>
          <w:szCs w:val="23"/>
        </w:rPr>
        <w:t xml:space="preserve"> required to meet these core competencies will increase</w:t>
      </w:r>
      <w:r w:rsidR="000F32F0">
        <w:rPr>
          <w:rFonts w:ascii="Arial" w:eastAsia="Times New Roman" w:hAnsi="Arial" w:cs="Arial"/>
          <w:color w:val="4C4C4C"/>
          <w:sz w:val="23"/>
          <w:szCs w:val="23"/>
        </w:rPr>
        <w:t xml:space="preserve"> and evolve</w:t>
      </w:r>
      <w:r w:rsidR="0099015B">
        <w:rPr>
          <w:rFonts w:ascii="Arial" w:eastAsia="Times New Roman" w:hAnsi="Arial" w:cs="Arial"/>
          <w:color w:val="4C4C4C"/>
          <w:sz w:val="23"/>
          <w:szCs w:val="23"/>
        </w:rPr>
        <w:t xml:space="preserve"> as the trainee advances through the training program. </w:t>
      </w:r>
    </w:p>
    <w:p w14:paraId="712F8243" w14:textId="2262B15F" w:rsidR="006372B2" w:rsidRPr="006372B2" w:rsidRDefault="006372B2" w:rsidP="006372B2">
      <w:pPr>
        <w:spacing w:after="480" w:line="480" w:lineRule="auto"/>
        <w:rPr>
          <w:rFonts w:ascii="Arial" w:eastAsia="Times New Roman" w:hAnsi="Arial" w:cs="Arial"/>
          <w:color w:val="4C4C4C"/>
          <w:sz w:val="23"/>
          <w:szCs w:val="23"/>
        </w:rPr>
      </w:pPr>
      <w:r w:rsidRPr="006372B2">
        <w:rPr>
          <w:rFonts w:ascii="Arial" w:eastAsia="Times New Roman" w:hAnsi="Arial" w:cs="Arial"/>
          <w:color w:val="4C4C4C"/>
          <w:sz w:val="23"/>
          <w:szCs w:val="23"/>
        </w:rPr>
        <w:t>Essential abilities and characteristics required for the completion of the training program consist of certain minimum physical and cognitive abilities and sufficient mental and emotional stability to complete the entire training program. Trainees must possess all of the requirements defined as technical standards listed in the six categories below, which in conjunction with individual program qualification criteria constitute the training program. Although these standards serve to delineate the necessary abilities of all candidates</w:t>
      </w:r>
      <w:r w:rsidR="00B724EE">
        <w:rPr>
          <w:rFonts w:ascii="Arial" w:eastAsia="Times New Roman" w:hAnsi="Arial" w:cs="Arial"/>
          <w:color w:val="4C4C4C"/>
          <w:sz w:val="23"/>
          <w:szCs w:val="23"/>
        </w:rPr>
        <w:t xml:space="preserve"> and </w:t>
      </w:r>
      <w:r w:rsidR="00B724EE">
        <w:rPr>
          <w:rFonts w:ascii="Arial" w:eastAsia="Times New Roman" w:hAnsi="Arial" w:cs="Arial"/>
          <w:color w:val="4C4C4C"/>
          <w:sz w:val="23"/>
          <w:szCs w:val="23"/>
        </w:rPr>
        <w:lastRenderedPageBreak/>
        <w:t>successful trainees</w:t>
      </w:r>
      <w:r w:rsidRPr="006372B2">
        <w:rPr>
          <w:rFonts w:ascii="Arial" w:eastAsia="Times New Roman" w:hAnsi="Arial" w:cs="Arial"/>
          <w:color w:val="4C4C4C"/>
          <w:sz w:val="23"/>
          <w:szCs w:val="23"/>
        </w:rPr>
        <w:t xml:space="preserve">, they are not intended to deter any </w:t>
      </w:r>
      <w:r w:rsidR="00B724EE">
        <w:rPr>
          <w:rFonts w:ascii="Arial" w:eastAsia="Times New Roman" w:hAnsi="Arial" w:cs="Arial"/>
          <w:color w:val="4C4C4C"/>
          <w:sz w:val="23"/>
          <w:szCs w:val="23"/>
        </w:rPr>
        <w:t>individual</w:t>
      </w:r>
      <w:r w:rsidR="00B724EE" w:rsidRPr="006372B2">
        <w:rPr>
          <w:rFonts w:ascii="Arial" w:eastAsia="Times New Roman" w:hAnsi="Arial" w:cs="Arial"/>
          <w:color w:val="4C4C4C"/>
          <w:sz w:val="23"/>
          <w:szCs w:val="23"/>
        </w:rPr>
        <w:t xml:space="preserve"> </w:t>
      </w:r>
      <w:r w:rsidRPr="006372B2">
        <w:rPr>
          <w:rFonts w:ascii="Arial" w:eastAsia="Times New Roman" w:hAnsi="Arial" w:cs="Arial"/>
          <w:color w:val="4C4C4C"/>
          <w:sz w:val="23"/>
          <w:szCs w:val="23"/>
        </w:rPr>
        <w:t xml:space="preserve">for whom reasonable accommodation will </w:t>
      </w:r>
      <w:r w:rsidR="000F32F0">
        <w:rPr>
          <w:rFonts w:ascii="Arial" w:eastAsia="Times New Roman" w:hAnsi="Arial" w:cs="Arial"/>
          <w:color w:val="4C4C4C"/>
          <w:sz w:val="23"/>
          <w:szCs w:val="23"/>
        </w:rPr>
        <w:t>enable</w:t>
      </w:r>
      <w:r w:rsidR="000F32F0" w:rsidRPr="006372B2">
        <w:rPr>
          <w:rFonts w:ascii="Arial" w:eastAsia="Times New Roman" w:hAnsi="Arial" w:cs="Arial"/>
          <w:color w:val="4C4C4C"/>
          <w:sz w:val="23"/>
          <w:szCs w:val="23"/>
        </w:rPr>
        <w:t xml:space="preserve"> </w:t>
      </w:r>
      <w:r w:rsidRPr="006372B2">
        <w:rPr>
          <w:rFonts w:ascii="Arial" w:eastAsia="Times New Roman" w:hAnsi="Arial" w:cs="Arial"/>
          <w:color w:val="4C4C4C"/>
          <w:sz w:val="23"/>
          <w:szCs w:val="23"/>
        </w:rPr>
        <w:t xml:space="preserve">the </w:t>
      </w:r>
      <w:r w:rsidR="001377AC">
        <w:rPr>
          <w:rFonts w:ascii="Arial" w:eastAsia="Times New Roman" w:hAnsi="Arial" w:cs="Arial"/>
          <w:color w:val="4C4C4C"/>
          <w:sz w:val="23"/>
          <w:szCs w:val="23"/>
        </w:rPr>
        <w:t xml:space="preserve">performance of the essential functions to complete </w:t>
      </w:r>
      <w:r w:rsidRPr="006372B2">
        <w:rPr>
          <w:rFonts w:ascii="Arial" w:eastAsia="Times New Roman" w:hAnsi="Arial" w:cs="Arial"/>
          <w:color w:val="4C4C4C"/>
          <w:sz w:val="23"/>
          <w:szCs w:val="23"/>
        </w:rPr>
        <w:t xml:space="preserve">the training program. </w:t>
      </w:r>
      <w:r w:rsidR="00B724EE">
        <w:rPr>
          <w:rFonts w:ascii="Arial" w:eastAsia="Times New Roman" w:hAnsi="Arial" w:cs="Arial"/>
          <w:color w:val="4C4C4C"/>
          <w:sz w:val="23"/>
          <w:szCs w:val="23"/>
        </w:rPr>
        <w:t>Individuals</w:t>
      </w:r>
      <w:r w:rsidR="00B724EE" w:rsidRPr="006372B2">
        <w:rPr>
          <w:rFonts w:ascii="Arial" w:eastAsia="Times New Roman" w:hAnsi="Arial" w:cs="Arial"/>
          <w:color w:val="4C4C4C"/>
          <w:sz w:val="23"/>
          <w:szCs w:val="23"/>
        </w:rPr>
        <w:t xml:space="preserve"> </w:t>
      </w:r>
      <w:r w:rsidRPr="006372B2">
        <w:rPr>
          <w:rFonts w:ascii="Arial" w:eastAsia="Times New Roman" w:hAnsi="Arial" w:cs="Arial"/>
          <w:color w:val="4C4C4C"/>
          <w:sz w:val="23"/>
          <w:szCs w:val="23"/>
        </w:rPr>
        <w:t xml:space="preserve">with questions regarding technical standards are encouraged to contact Duke’s Office of Employee/Occupational Health and Wellness immediately to begin to address what types of reasonable accommodations may be considered. </w:t>
      </w:r>
      <w:r w:rsidR="00B724EE">
        <w:rPr>
          <w:rFonts w:ascii="Arial" w:eastAsia="Times New Roman" w:hAnsi="Arial" w:cs="Arial"/>
          <w:color w:val="4C4C4C"/>
          <w:sz w:val="23"/>
          <w:szCs w:val="23"/>
        </w:rPr>
        <w:t>Individuals</w:t>
      </w:r>
      <w:r w:rsidR="00B724EE" w:rsidRPr="006372B2">
        <w:rPr>
          <w:rFonts w:ascii="Arial" w:eastAsia="Times New Roman" w:hAnsi="Arial" w:cs="Arial"/>
          <w:color w:val="4C4C4C"/>
          <w:sz w:val="23"/>
          <w:szCs w:val="23"/>
        </w:rPr>
        <w:t xml:space="preserve"> </w:t>
      </w:r>
      <w:r w:rsidRPr="006372B2">
        <w:rPr>
          <w:rFonts w:ascii="Arial" w:eastAsia="Times New Roman" w:hAnsi="Arial" w:cs="Arial"/>
          <w:color w:val="4C4C4C"/>
          <w:sz w:val="23"/>
          <w:szCs w:val="23"/>
        </w:rPr>
        <w:t xml:space="preserve">with questions about Duke’s reasonable accommodation process may contact the office of </w:t>
      </w:r>
      <w:r w:rsidR="00B724EE">
        <w:rPr>
          <w:rFonts w:ascii="Arial" w:eastAsia="Times New Roman" w:hAnsi="Arial" w:cs="Arial"/>
          <w:color w:val="4C4C4C"/>
          <w:sz w:val="23"/>
          <w:szCs w:val="23"/>
        </w:rPr>
        <w:t>Employee Accommodations with the Disability Management Systems</w:t>
      </w:r>
      <w:r w:rsidRPr="006372B2">
        <w:rPr>
          <w:rFonts w:ascii="Arial" w:eastAsia="Times New Roman" w:hAnsi="Arial" w:cs="Arial"/>
          <w:color w:val="4C4C4C"/>
          <w:sz w:val="23"/>
          <w:szCs w:val="23"/>
        </w:rPr>
        <w:t xml:space="preserve"> at (919) 684-8247. </w:t>
      </w:r>
    </w:p>
    <w:p w14:paraId="4D0CBCA0" w14:textId="61DD88C2" w:rsidR="006372B2" w:rsidRPr="006372B2" w:rsidRDefault="006372B2" w:rsidP="006372B2">
      <w:pPr>
        <w:spacing w:after="480" w:line="480" w:lineRule="auto"/>
        <w:rPr>
          <w:rFonts w:ascii="Arial" w:eastAsia="Times New Roman" w:hAnsi="Arial" w:cs="Arial"/>
          <w:color w:val="4C4C4C"/>
          <w:sz w:val="23"/>
          <w:szCs w:val="23"/>
        </w:rPr>
      </w:pPr>
      <w:r w:rsidRPr="006372B2">
        <w:rPr>
          <w:rFonts w:ascii="Arial" w:eastAsia="Times New Roman" w:hAnsi="Arial" w:cs="Arial"/>
          <w:color w:val="4C4C4C"/>
          <w:sz w:val="23"/>
          <w:szCs w:val="23"/>
        </w:rPr>
        <w:t>Individual programs may require more stringent</w:t>
      </w:r>
      <w:r w:rsidR="007B4A3B">
        <w:rPr>
          <w:rFonts w:ascii="Arial" w:eastAsia="Times New Roman" w:hAnsi="Arial" w:cs="Arial"/>
          <w:color w:val="4C4C4C"/>
          <w:sz w:val="23"/>
          <w:szCs w:val="23"/>
        </w:rPr>
        <w:t>, specific</w:t>
      </w:r>
      <w:r w:rsidR="0026185F">
        <w:rPr>
          <w:rFonts w:ascii="Arial" w:eastAsia="Times New Roman" w:hAnsi="Arial" w:cs="Arial"/>
          <w:color w:val="4C4C4C"/>
          <w:sz w:val="23"/>
          <w:szCs w:val="23"/>
        </w:rPr>
        <w:t xml:space="preserve"> </w:t>
      </w:r>
      <w:r w:rsidRPr="006372B2">
        <w:rPr>
          <w:rFonts w:ascii="Arial" w:eastAsia="Times New Roman" w:hAnsi="Arial" w:cs="Arial"/>
          <w:color w:val="4C4C4C"/>
          <w:sz w:val="23"/>
          <w:szCs w:val="23"/>
        </w:rPr>
        <w:t xml:space="preserve">or extensive abilities </w:t>
      </w:r>
      <w:r w:rsidR="007B4A3B">
        <w:rPr>
          <w:rFonts w:ascii="Arial" w:eastAsia="Times New Roman" w:hAnsi="Arial" w:cs="Arial"/>
          <w:color w:val="4C4C4C"/>
          <w:sz w:val="23"/>
          <w:szCs w:val="23"/>
        </w:rPr>
        <w:t xml:space="preserve">or </w:t>
      </w:r>
      <w:r w:rsidR="001377AC">
        <w:rPr>
          <w:rFonts w:ascii="Arial" w:eastAsia="Times New Roman" w:hAnsi="Arial" w:cs="Arial"/>
          <w:color w:val="4C4C4C"/>
          <w:sz w:val="23"/>
          <w:szCs w:val="23"/>
        </w:rPr>
        <w:t xml:space="preserve">additional </w:t>
      </w:r>
      <w:r w:rsidR="007B4A3B">
        <w:rPr>
          <w:rFonts w:ascii="Arial" w:eastAsia="Times New Roman" w:hAnsi="Arial" w:cs="Arial"/>
          <w:color w:val="4C4C4C"/>
          <w:sz w:val="23"/>
          <w:szCs w:val="23"/>
        </w:rPr>
        <w:t xml:space="preserve">essential functions </w:t>
      </w:r>
      <w:r w:rsidRPr="006372B2">
        <w:rPr>
          <w:rFonts w:ascii="Arial" w:eastAsia="Times New Roman" w:hAnsi="Arial" w:cs="Arial"/>
          <w:color w:val="4C4C4C"/>
          <w:sz w:val="23"/>
          <w:szCs w:val="23"/>
        </w:rPr>
        <w:t>as appropriate to the requirements for training in that specialty. </w:t>
      </w:r>
      <w:r w:rsidR="00B724EE">
        <w:rPr>
          <w:rFonts w:ascii="Arial" w:eastAsia="Times New Roman" w:hAnsi="Arial" w:cs="Arial"/>
          <w:color w:val="4C4C4C"/>
          <w:sz w:val="23"/>
          <w:szCs w:val="23"/>
        </w:rPr>
        <w:t>Individuals</w:t>
      </w:r>
      <w:r w:rsidR="00B724EE" w:rsidRPr="006372B2">
        <w:rPr>
          <w:rFonts w:ascii="Arial" w:eastAsia="Times New Roman" w:hAnsi="Arial" w:cs="Arial"/>
          <w:color w:val="4C4C4C"/>
          <w:sz w:val="23"/>
          <w:szCs w:val="23"/>
        </w:rPr>
        <w:t xml:space="preserve"> </w:t>
      </w:r>
      <w:r w:rsidRPr="006372B2">
        <w:rPr>
          <w:rFonts w:ascii="Arial" w:eastAsia="Times New Roman" w:hAnsi="Arial" w:cs="Arial"/>
          <w:color w:val="4C4C4C"/>
          <w:sz w:val="23"/>
          <w:szCs w:val="23"/>
        </w:rPr>
        <w:t xml:space="preserve">are encouraged to contact </w:t>
      </w:r>
      <w:r w:rsidR="00B724EE">
        <w:rPr>
          <w:rFonts w:ascii="Arial" w:eastAsia="Times New Roman" w:hAnsi="Arial" w:cs="Arial"/>
          <w:color w:val="4C4C4C"/>
          <w:sz w:val="23"/>
          <w:szCs w:val="23"/>
        </w:rPr>
        <w:t>specific</w:t>
      </w:r>
      <w:r w:rsidR="00B724EE" w:rsidRPr="006372B2">
        <w:rPr>
          <w:rFonts w:ascii="Arial" w:eastAsia="Times New Roman" w:hAnsi="Arial" w:cs="Arial"/>
          <w:color w:val="4C4C4C"/>
          <w:sz w:val="23"/>
          <w:szCs w:val="23"/>
        </w:rPr>
        <w:t xml:space="preserve"> </w:t>
      </w:r>
      <w:r w:rsidRPr="006372B2">
        <w:rPr>
          <w:rFonts w:ascii="Arial" w:eastAsia="Times New Roman" w:hAnsi="Arial" w:cs="Arial"/>
          <w:color w:val="4C4C4C"/>
          <w:sz w:val="23"/>
          <w:szCs w:val="23"/>
        </w:rPr>
        <w:t>Duke Programs to see if additional expectations apply. </w:t>
      </w:r>
    </w:p>
    <w:p w14:paraId="7CAD2116" w14:textId="0AD46CE5" w:rsidR="006372B2" w:rsidRPr="006372B2" w:rsidRDefault="006372B2" w:rsidP="006372B2">
      <w:pPr>
        <w:spacing w:after="480" w:line="480" w:lineRule="auto"/>
        <w:rPr>
          <w:rFonts w:ascii="Arial" w:eastAsia="Times New Roman" w:hAnsi="Arial" w:cs="Arial"/>
          <w:color w:val="4C4C4C"/>
          <w:sz w:val="23"/>
          <w:szCs w:val="23"/>
        </w:rPr>
      </w:pPr>
      <w:r w:rsidRPr="006372B2">
        <w:rPr>
          <w:rFonts w:ascii="Arial" w:eastAsia="Times New Roman" w:hAnsi="Arial" w:cs="Arial"/>
          <w:color w:val="4C4C4C"/>
          <w:sz w:val="23"/>
          <w:szCs w:val="23"/>
        </w:rPr>
        <w:t xml:space="preserve">Programs that do not oversee all of the services required by their own discipline must work closely with other program directors with authority over services on which their trainees will be required to rotate. This is necessary in order to obtain copies of </w:t>
      </w:r>
      <w:r w:rsidR="0008031F">
        <w:rPr>
          <w:rFonts w:ascii="Arial" w:eastAsia="Times New Roman" w:hAnsi="Arial" w:cs="Arial"/>
          <w:color w:val="4C4C4C"/>
          <w:sz w:val="23"/>
          <w:szCs w:val="23"/>
        </w:rPr>
        <w:t>the other programs’</w:t>
      </w:r>
      <w:r w:rsidR="0008031F" w:rsidRPr="006372B2">
        <w:rPr>
          <w:rFonts w:ascii="Arial" w:eastAsia="Times New Roman" w:hAnsi="Arial" w:cs="Arial"/>
          <w:color w:val="4C4C4C"/>
          <w:sz w:val="23"/>
          <w:szCs w:val="23"/>
        </w:rPr>
        <w:t xml:space="preserve"> </w:t>
      </w:r>
      <w:r w:rsidRPr="006372B2">
        <w:rPr>
          <w:rFonts w:ascii="Arial" w:eastAsia="Times New Roman" w:hAnsi="Arial" w:cs="Arial"/>
          <w:color w:val="4C4C4C"/>
          <w:sz w:val="23"/>
          <w:szCs w:val="23"/>
        </w:rPr>
        <w:t>most recent technical standards and ensure trainees meet technical standards in all areas required for completion of their program.</w:t>
      </w:r>
    </w:p>
    <w:p w14:paraId="18DB3677" w14:textId="50B93C91" w:rsidR="006372B2" w:rsidRPr="006372B2" w:rsidRDefault="006372B2" w:rsidP="007A5CDF">
      <w:pPr>
        <w:spacing w:before="100" w:beforeAutospacing="1" w:after="100" w:afterAutospacing="1" w:line="480" w:lineRule="auto"/>
        <w:rPr>
          <w:rFonts w:ascii="Arial" w:eastAsia="Times New Roman" w:hAnsi="Arial" w:cs="Arial"/>
          <w:color w:val="4C4C4C"/>
          <w:sz w:val="23"/>
          <w:szCs w:val="23"/>
        </w:rPr>
      </w:pPr>
      <w:r w:rsidRPr="006372B2">
        <w:rPr>
          <w:rFonts w:ascii="Arial" w:eastAsia="Times New Roman" w:hAnsi="Arial" w:cs="Arial"/>
          <w:b/>
          <w:bCs/>
          <w:color w:val="4C4C4C"/>
          <w:sz w:val="23"/>
          <w:szCs w:val="23"/>
        </w:rPr>
        <w:t>Technical Standards</w:t>
      </w:r>
    </w:p>
    <w:p w14:paraId="2CC5353E" w14:textId="6E4389D6" w:rsidR="006372B2" w:rsidRPr="006372B2" w:rsidRDefault="006372B2" w:rsidP="000F32D9">
      <w:pPr>
        <w:numPr>
          <w:ilvl w:val="1"/>
          <w:numId w:val="1"/>
        </w:numPr>
        <w:spacing w:before="100" w:beforeAutospacing="1" w:after="100" w:afterAutospacing="1" w:line="480" w:lineRule="auto"/>
        <w:rPr>
          <w:rFonts w:ascii="Arial" w:eastAsia="Times New Roman" w:hAnsi="Arial" w:cs="Arial"/>
          <w:color w:val="4C4C4C"/>
          <w:sz w:val="23"/>
          <w:szCs w:val="23"/>
        </w:rPr>
      </w:pPr>
      <w:r w:rsidRPr="006372B2">
        <w:rPr>
          <w:rFonts w:ascii="Arial" w:eastAsia="Times New Roman" w:hAnsi="Arial" w:cs="Arial"/>
          <w:color w:val="4C4C4C"/>
          <w:sz w:val="23"/>
          <w:szCs w:val="23"/>
        </w:rPr>
        <w:t>Observation</w:t>
      </w:r>
      <w:r w:rsidR="0099015B">
        <w:rPr>
          <w:rFonts w:ascii="Arial" w:eastAsia="Times New Roman" w:hAnsi="Arial" w:cs="Arial"/>
          <w:color w:val="4C4C4C"/>
          <w:sz w:val="23"/>
          <w:szCs w:val="23"/>
        </w:rPr>
        <w:t>-related Patient Care</w:t>
      </w:r>
      <w:r w:rsidRPr="006372B2">
        <w:rPr>
          <w:rFonts w:ascii="Arial" w:eastAsia="Times New Roman" w:hAnsi="Arial" w:cs="Arial"/>
          <w:color w:val="4C4C4C"/>
          <w:sz w:val="23"/>
          <w:szCs w:val="23"/>
        </w:rPr>
        <w:t>:</w:t>
      </w:r>
      <w:r w:rsidR="0008031F">
        <w:rPr>
          <w:rFonts w:ascii="Arial" w:eastAsia="Times New Roman" w:hAnsi="Arial" w:cs="Arial"/>
          <w:color w:val="4C4C4C"/>
          <w:sz w:val="23"/>
          <w:szCs w:val="23"/>
        </w:rPr>
        <w:t xml:space="preserve"> Trainees must be able to:</w:t>
      </w:r>
      <w:r w:rsidRPr="006372B2">
        <w:rPr>
          <w:rFonts w:ascii="Arial" w:eastAsia="Times New Roman" w:hAnsi="Arial" w:cs="Arial"/>
          <w:color w:val="4C4C4C"/>
          <w:sz w:val="23"/>
          <w:szCs w:val="23"/>
        </w:rPr>
        <w:br/>
      </w:r>
    </w:p>
    <w:p w14:paraId="24986657" w14:textId="77777777" w:rsidR="006372B2" w:rsidRPr="006372B2" w:rsidRDefault="006372B2" w:rsidP="001377AC">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lastRenderedPageBreak/>
        <w:t>Observe materials presented in the learning environment including, but not limited to, audiovisual presentations, written documents, tissues and gross organs in the normal and pathologic state and diagnostic images.</w:t>
      </w:r>
    </w:p>
    <w:p w14:paraId="059AD0C8" w14:textId="12624EAF"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 xml:space="preserve">Accurately and completely observe patients </w:t>
      </w:r>
      <w:r w:rsidR="000F32D9">
        <w:rPr>
          <w:rFonts w:ascii="Arial" w:eastAsia="Times New Roman" w:hAnsi="Arial" w:cs="Arial"/>
          <w:color w:val="4C4C4C"/>
          <w:sz w:val="23"/>
          <w:szCs w:val="23"/>
        </w:rPr>
        <w:t xml:space="preserve">and/or their records </w:t>
      </w:r>
      <w:r w:rsidRPr="006372B2">
        <w:rPr>
          <w:rFonts w:ascii="Arial" w:eastAsia="Times New Roman" w:hAnsi="Arial" w:cs="Arial"/>
          <w:color w:val="4C4C4C"/>
          <w:sz w:val="23"/>
          <w:szCs w:val="23"/>
        </w:rPr>
        <w:t xml:space="preserve">both at a distance and directly </w:t>
      </w:r>
      <w:r w:rsidR="00B724EE">
        <w:rPr>
          <w:rFonts w:ascii="Arial" w:eastAsia="Times New Roman" w:hAnsi="Arial" w:cs="Arial"/>
          <w:color w:val="4C4C4C"/>
          <w:sz w:val="23"/>
          <w:szCs w:val="23"/>
        </w:rPr>
        <w:t>in order to</w:t>
      </w:r>
      <w:r w:rsidR="00B724EE" w:rsidRPr="006372B2">
        <w:rPr>
          <w:rFonts w:ascii="Arial" w:eastAsia="Times New Roman" w:hAnsi="Arial" w:cs="Arial"/>
          <w:color w:val="4C4C4C"/>
          <w:sz w:val="23"/>
          <w:szCs w:val="23"/>
        </w:rPr>
        <w:t xml:space="preserve"> </w:t>
      </w:r>
      <w:r w:rsidRPr="006372B2">
        <w:rPr>
          <w:rFonts w:ascii="Arial" w:eastAsia="Times New Roman" w:hAnsi="Arial" w:cs="Arial"/>
          <w:color w:val="4C4C4C"/>
          <w:sz w:val="23"/>
          <w:szCs w:val="23"/>
        </w:rPr>
        <w:t>assess findings.</w:t>
      </w:r>
    </w:p>
    <w:p w14:paraId="1F482C79" w14:textId="6D55592B" w:rsidR="0026185F" w:rsidRDefault="000F32D9" w:rsidP="000F32F0">
      <w:pPr>
        <w:numPr>
          <w:ilvl w:val="2"/>
          <w:numId w:val="1"/>
        </w:numPr>
        <w:spacing w:before="100" w:beforeAutospacing="1" w:after="100" w:afterAutospacing="1" w:line="480" w:lineRule="auto"/>
        <w:ind w:left="720"/>
        <w:rPr>
          <w:rFonts w:ascii="Arial" w:eastAsia="Times New Roman" w:hAnsi="Arial" w:cs="Arial"/>
          <w:color w:val="4C4C4C"/>
          <w:sz w:val="23"/>
          <w:szCs w:val="23"/>
        </w:rPr>
      </w:pPr>
      <w:r>
        <w:rPr>
          <w:rFonts w:ascii="Arial" w:eastAsia="Times New Roman" w:hAnsi="Arial" w:cs="Arial"/>
          <w:color w:val="4C4C4C"/>
          <w:sz w:val="23"/>
          <w:szCs w:val="23"/>
        </w:rPr>
        <w:t>Where relevant to specialty, o</w:t>
      </w:r>
      <w:r w:rsidR="006372B2" w:rsidRPr="006372B2">
        <w:rPr>
          <w:rFonts w:ascii="Arial" w:eastAsia="Times New Roman" w:hAnsi="Arial" w:cs="Arial"/>
          <w:color w:val="4C4C4C"/>
          <w:sz w:val="23"/>
          <w:szCs w:val="23"/>
        </w:rPr>
        <w:t>btain a medical history and perform a complete physical examination in order to integrate findings based on these observations and to develop an appropriate diagnostic and treatment plan</w:t>
      </w:r>
      <w:r>
        <w:rPr>
          <w:rFonts w:ascii="Arial" w:eastAsia="Times New Roman" w:hAnsi="Arial" w:cs="Arial"/>
          <w:color w:val="4C4C4C"/>
          <w:sz w:val="23"/>
          <w:szCs w:val="23"/>
        </w:rPr>
        <w:t xml:space="preserve"> for management of patient</w:t>
      </w:r>
      <w:r w:rsidR="008700A8">
        <w:rPr>
          <w:rFonts w:ascii="Arial" w:eastAsia="Times New Roman" w:hAnsi="Arial" w:cs="Arial"/>
          <w:color w:val="4C4C4C"/>
          <w:sz w:val="23"/>
          <w:szCs w:val="23"/>
        </w:rPr>
        <w:t>s</w:t>
      </w:r>
      <w:r w:rsidR="006372B2" w:rsidRPr="006372B2">
        <w:rPr>
          <w:rFonts w:ascii="Arial" w:eastAsia="Times New Roman" w:hAnsi="Arial" w:cs="Arial"/>
          <w:color w:val="4C4C4C"/>
          <w:sz w:val="23"/>
          <w:szCs w:val="23"/>
        </w:rPr>
        <w:t>.</w:t>
      </w:r>
      <w:r w:rsidR="0026185F">
        <w:rPr>
          <w:rFonts w:ascii="Arial" w:eastAsia="Times New Roman" w:hAnsi="Arial" w:cs="Arial"/>
          <w:color w:val="4C4C4C"/>
          <w:sz w:val="23"/>
          <w:szCs w:val="23"/>
        </w:rPr>
        <w:t xml:space="preserve"> </w:t>
      </w:r>
    </w:p>
    <w:p w14:paraId="2EDEF10E" w14:textId="77777777" w:rsidR="000F32F0" w:rsidRPr="000F32F0" w:rsidRDefault="000F32F0" w:rsidP="007A5CDF">
      <w:pPr>
        <w:spacing w:before="100" w:beforeAutospacing="1" w:after="100" w:afterAutospacing="1" w:line="480" w:lineRule="auto"/>
        <w:ind w:left="720"/>
        <w:rPr>
          <w:rFonts w:ascii="Arial" w:eastAsia="Times New Roman" w:hAnsi="Arial" w:cs="Arial"/>
          <w:color w:val="4C4C4C"/>
          <w:sz w:val="23"/>
          <w:szCs w:val="23"/>
        </w:rPr>
      </w:pPr>
    </w:p>
    <w:p w14:paraId="39D26A6C" w14:textId="6EB790BB" w:rsidR="006372B2" w:rsidRPr="006372B2" w:rsidRDefault="006372B2" w:rsidP="006372B2">
      <w:pPr>
        <w:numPr>
          <w:ilvl w:val="1"/>
          <w:numId w:val="1"/>
        </w:numPr>
        <w:spacing w:before="100" w:beforeAutospacing="1" w:after="100" w:afterAutospacing="1" w:line="480" w:lineRule="auto"/>
        <w:ind w:left="0"/>
        <w:rPr>
          <w:rFonts w:ascii="Arial" w:eastAsia="Times New Roman" w:hAnsi="Arial" w:cs="Arial"/>
          <w:color w:val="4C4C4C"/>
          <w:sz w:val="23"/>
          <w:szCs w:val="23"/>
        </w:rPr>
      </w:pPr>
      <w:r w:rsidRPr="006372B2">
        <w:rPr>
          <w:rFonts w:ascii="Arial" w:eastAsia="Times New Roman" w:hAnsi="Arial" w:cs="Arial"/>
          <w:color w:val="4C4C4C"/>
          <w:sz w:val="23"/>
          <w:szCs w:val="23"/>
        </w:rPr>
        <w:t>Communication:</w:t>
      </w:r>
      <w:r w:rsidR="0008031F">
        <w:rPr>
          <w:rFonts w:ascii="Arial" w:eastAsia="Times New Roman" w:hAnsi="Arial" w:cs="Arial"/>
          <w:color w:val="4C4C4C"/>
          <w:sz w:val="23"/>
          <w:szCs w:val="23"/>
        </w:rPr>
        <w:t xml:space="preserve">  Trainees must be able to:</w:t>
      </w:r>
      <w:r w:rsidRPr="006372B2">
        <w:rPr>
          <w:rFonts w:ascii="Arial" w:eastAsia="Times New Roman" w:hAnsi="Arial" w:cs="Arial"/>
          <w:color w:val="4C4C4C"/>
          <w:sz w:val="23"/>
          <w:szCs w:val="23"/>
        </w:rPr>
        <w:br/>
      </w:r>
    </w:p>
    <w:p w14:paraId="58497DE3" w14:textId="77777777" w:rsidR="006372B2" w:rsidRPr="006372B2" w:rsidRDefault="006372B2" w:rsidP="001377AC">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Communicate effectively, efficiently, accurately, respectfully and sensitively with patients, their families and members of the health care team.</w:t>
      </w:r>
    </w:p>
    <w:p w14:paraId="166F4057" w14:textId="77777777"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Perceive non-verbal communications, including facial expression, body language and affect.</w:t>
      </w:r>
    </w:p>
    <w:p w14:paraId="4503F909" w14:textId="7E4AC64C"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Respond appropriately to emotions communicated verbally and nonverbally.</w:t>
      </w:r>
    </w:p>
    <w:p w14:paraId="4475A749" w14:textId="4E4DD9C2"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Synthesize accurately and quickly large volumes of medical information from different types of written forms and formats, electronic medical records, both typed and hand written, that constitute</w:t>
      </w:r>
      <w:r w:rsidR="009F0031">
        <w:rPr>
          <w:rFonts w:ascii="Arial" w:eastAsia="Times New Roman" w:hAnsi="Arial" w:cs="Arial"/>
          <w:color w:val="4C4C4C"/>
          <w:sz w:val="23"/>
          <w:szCs w:val="23"/>
        </w:rPr>
        <w:t xml:space="preserve"> the</w:t>
      </w:r>
      <w:r w:rsidRPr="006372B2">
        <w:rPr>
          <w:rFonts w:ascii="Arial" w:eastAsia="Times New Roman" w:hAnsi="Arial" w:cs="Arial"/>
          <w:color w:val="4C4C4C"/>
          <w:sz w:val="23"/>
          <w:szCs w:val="23"/>
        </w:rPr>
        <w:t xml:space="preserve"> medical history</w:t>
      </w:r>
      <w:r w:rsidR="0008031F">
        <w:rPr>
          <w:rFonts w:ascii="Arial" w:eastAsia="Times New Roman" w:hAnsi="Arial" w:cs="Arial"/>
          <w:color w:val="4C4C4C"/>
          <w:sz w:val="23"/>
          <w:szCs w:val="23"/>
        </w:rPr>
        <w:t>.</w:t>
      </w:r>
      <w:r w:rsidR="0026185F">
        <w:rPr>
          <w:rFonts w:ascii="Arial" w:eastAsia="Times New Roman" w:hAnsi="Arial" w:cs="Arial"/>
          <w:color w:val="4C4C4C"/>
          <w:sz w:val="23"/>
          <w:szCs w:val="23"/>
        </w:rPr>
        <w:t xml:space="preserve"> </w:t>
      </w:r>
    </w:p>
    <w:p w14:paraId="709F6D43" w14:textId="733A4287" w:rsidR="000F32F0" w:rsidRDefault="006372B2">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 xml:space="preserve">Record information </w:t>
      </w:r>
      <w:r w:rsidR="007A5CDF" w:rsidRPr="006372B2">
        <w:rPr>
          <w:rFonts w:ascii="Arial" w:eastAsia="Times New Roman" w:hAnsi="Arial" w:cs="Arial"/>
          <w:color w:val="4C4C4C"/>
          <w:sz w:val="23"/>
          <w:szCs w:val="23"/>
        </w:rPr>
        <w:t>accuratel</w:t>
      </w:r>
      <w:r w:rsidR="007A5CDF">
        <w:rPr>
          <w:rFonts w:ascii="Arial" w:eastAsia="Times New Roman" w:hAnsi="Arial" w:cs="Arial"/>
          <w:color w:val="4C4C4C"/>
          <w:sz w:val="23"/>
          <w:szCs w:val="23"/>
        </w:rPr>
        <w:t>y,</w:t>
      </w:r>
      <w:r w:rsidR="007A5CDF" w:rsidRPr="006372B2">
        <w:rPr>
          <w:rFonts w:ascii="Arial" w:eastAsia="Times New Roman" w:hAnsi="Arial" w:cs="Arial"/>
          <w:color w:val="4C4C4C"/>
          <w:sz w:val="23"/>
          <w:szCs w:val="23"/>
        </w:rPr>
        <w:t xml:space="preserve"> clearly</w:t>
      </w:r>
      <w:r w:rsidR="004A1B4C">
        <w:rPr>
          <w:rFonts w:ascii="Arial" w:eastAsia="Times New Roman" w:hAnsi="Arial" w:cs="Arial"/>
          <w:color w:val="4C4C4C"/>
          <w:sz w:val="23"/>
          <w:szCs w:val="23"/>
        </w:rPr>
        <w:t>, and timely</w:t>
      </w:r>
      <w:r w:rsidR="000F32F0">
        <w:rPr>
          <w:rFonts w:ascii="Arial" w:eastAsia="Times New Roman" w:hAnsi="Arial" w:cs="Arial"/>
          <w:color w:val="4C4C4C"/>
          <w:sz w:val="23"/>
          <w:szCs w:val="23"/>
        </w:rPr>
        <w:t>.</w:t>
      </w:r>
      <w:r w:rsidR="004A1B4C">
        <w:rPr>
          <w:rFonts w:ascii="Arial" w:eastAsia="Times New Roman" w:hAnsi="Arial" w:cs="Arial"/>
          <w:color w:val="4C4C4C"/>
          <w:sz w:val="23"/>
          <w:szCs w:val="23"/>
        </w:rPr>
        <w:t xml:space="preserve"> </w:t>
      </w:r>
      <w:r w:rsidRPr="006372B2">
        <w:rPr>
          <w:rFonts w:ascii="Arial" w:eastAsia="Times New Roman" w:hAnsi="Arial" w:cs="Arial"/>
          <w:color w:val="4C4C4C"/>
          <w:sz w:val="23"/>
          <w:szCs w:val="23"/>
        </w:rPr>
        <w:t xml:space="preserve"> </w:t>
      </w:r>
    </w:p>
    <w:p w14:paraId="2F2FAA10" w14:textId="38E6223C" w:rsidR="006372B2" w:rsidRDefault="000F32F0">
      <w:pPr>
        <w:numPr>
          <w:ilvl w:val="2"/>
          <w:numId w:val="1"/>
        </w:numPr>
        <w:spacing w:before="100" w:beforeAutospacing="1" w:after="100" w:afterAutospacing="1" w:line="480" w:lineRule="auto"/>
        <w:ind w:left="720"/>
        <w:rPr>
          <w:rFonts w:ascii="Arial" w:eastAsia="Times New Roman" w:hAnsi="Arial" w:cs="Arial"/>
          <w:color w:val="4C4C4C"/>
          <w:sz w:val="23"/>
          <w:szCs w:val="23"/>
        </w:rPr>
      </w:pPr>
      <w:r>
        <w:rPr>
          <w:rFonts w:ascii="Arial" w:eastAsia="Times New Roman" w:hAnsi="Arial" w:cs="Arial"/>
          <w:color w:val="4C4C4C"/>
          <w:sz w:val="23"/>
          <w:szCs w:val="23"/>
        </w:rPr>
        <w:t>C</w:t>
      </w:r>
      <w:r w:rsidR="006372B2" w:rsidRPr="006372B2">
        <w:rPr>
          <w:rFonts w:ascii="Arial" w:eastAsia="Times New Roman" w:hAnsi="Arial" w:cs="Arial"/>
          <w:color w:val="4C4C4C"/>
          <w:sz w:val="23"/>
          <w:szCs w:val="23"/>
        </w:rPr>
        <w:t>ommunicate effectively in English with other health care professionals in a variety of patient settings including a variety of hand written and computerized record systems</w:t>
      </w:r>
      <w:r>
        <w:rPr>
          <w:rFonts w:ascii="Arial" w:eastAsia="Times New Roman" w:hAnsi="Arial" w:cs="Arial"/>
          <w:color w:val="4C4C4C"/>
          <w:sz w:val="23"/>
          <w:szCs w:val="23"/>
        </w:rPr>
        <w:t>.</w:t>
      </w:r>
    </w:p>
    <w:p w14:paraId="529BF211" w14:textId="77777777" w:rsidR="0026185F" w:rsidRPr="006372B2" w:rsidRDefault="0026185F" w:rsidP="007A5CDF">
      <w:pPr>
        <w:spacing w:before="100" w:beforeAutospacing="1" w:after="100" w:afterAutospacing="1" w:line="480" w:lineRule="auto"/>
        <w:ind w:left="720"/>
        <w:rPr>
          <w:rFonts w:ascii="Arial" w:eastAsia="Times New Roman" w:hAnsi="Arial" w:cs="Arial"/>
          <w:color w:val="4C4C4C"/>
          <w:sz w:val="23"/>
          <w:szCs w:val="23"/>
        </w:rPr>
      </w:pPr>
    </w:p>
    <w:p w14:paraId="43A2503D" w14:textId="798F73E7" w:rsidR="006372B2" w:rsidRPr="006372B2" w:rsidRDefault="006372B2" w:rsidP="007A5CDF">
      <w:pPr>
        <w:numPr>
          <w:ilvl w:val="1"/>
          <w:numId w:val="1"/>
        </w:numPr>
        <w:spacing w:before="100" w:beforeAutospacing="1" w:after="100" w:afterAutospacing="1" w:line="480" w:lineRule="auto"/>
        <w:ind w:left="360"/>
        <w:rPr>
          <w:rFonts w:ascii="Arial" w:eastAsia="Times New Roman" w:hAnsi="Arial" w:cs="Arial"/>
          <w:color w:val="4C4C4C"/>
          <w:sz w:val="23"/>
          <w:szCs w:val="23"/>
        </w:rPr>
      </w:pPr>
      <w:r w:rsidRPr="006372B2">
        <w:rPr>
          <w:rFonts w:ascii="Arial" w:eastAsia="Times New Roman" w:hAnsi="Arial" w:cs="Arial"/>
          <w:color w:val="4C4C4C"/>
          <w:sz w:val="23"/>
          <w:szCs w:val="23"/>
        </w:rPr>
        <w:t>Motor Function</w:t>
      </w:r>
      <w:r w:rsidR="0099015B">
        <w:rPr>
          <w:rFonts w:ascii="Arial" w:eastAsia="Times New Roman" w:hAnsi="Arial" w:cs="Arial"/>
          <w:color w:val="4C4C4C"/>
          <w:sz w:val="23"/>
          <w:szCs w:val="23"/>
        </w:rPr>
        <w:t>-Patient Care</w:t>
      </w:r>
      <w:r w:rsidR="000A1806">
        <w:rPr>
          <w:rFonts w:ascii="Arial" w:eastAsia="Times New Roman" w:hAnsi="Arial" w:cs="Arial"/>
          <w:color w:val="4C4C4C"/>
          <w:sz w:val="23"/>
          <w:szCs w:val="23"/>
        </w:rPr>
        <w:t xml:space="preserve"> (</w:t>
      </w:r>
      <w:r w:rsidR="000E29A9">
        <w:rPr>
          <w:rFonts w:ascii="Arial" w:eastAsia="Times New Roman" w:hAnsi="Arial" w:cs="Arial"/>
          <w:color w:val="4C4C4C"/>
          <w:sz w:val="23"/>
          <w:szCs w:val="23"/>
        </w:rPr>
        <w:t xml:space="preserve">may vary based </w:t>
      </w:r>
      <w:r w:rsidR="000A1806">
        <w:rPr>
          <w:rFonts w:ascii="Arial" w:eastAsia="Times New Roman" w:hAnsi="Arial" w:cs="Arial"/>
          <w:color w:val="4C4C4C"/>
          <w:sz w:val="23"/>
          <w:szCs w:val="23"/>
        </w:rPr>
        <w:t>on specialty)</w:t>
      </w:r>
      <w:r w:rsidRPr="006372B2">
        <w:rPr>
          <w:rFonts w:ascii="Arial" w:eastAsia="Times New Roman" w:hAnsi="Arial" w:cs="Arial"/>
          <w:color w:val="4C4C4C"/>
          <w:sz w:val="23"/>
          <w:szCs w:val="23"/>
        </w:rPr>
        <w:t>:</w:t>
      </w:r>
      <w:r w:rsidR="0008031F">
        <w:rPr>
          <w:rFonts w:ascii="Arial" w:eastAsia="Times New Roman" w:hAnsi="Arial" w:cs="Arial"/>
          <w:color w:val="4C4C4C"/>
          <w:sz w:val="23"/>
          <w:szCs w:val="23"/>
        </w:rPr>
        <w:t xml:space="preserve">  Trainees must be able to:</w:t>
      </w:r>
      <w:r w:rsidRPr="006372B2">
        <w:rPr>
          <w:rFonts w:ascii="Arial" w:eastAsia="Times New Roman" w:hAnsi="Arial" w:cs="Arial"/>
          <w:color w:val="4C4C4C"/>
          <w:sz w:val="23"/>
          <w:szCs w:val="23"/>
        </w:rPr>
        <w:br/>
      </w:r>
    </w:p>
    <w:p w14:paraId="44ED1ABD" w14:textId="47151DD6" w:rsidR="006372B2" w:rsidRPr="006372B2" w:rsidRDefault="006372B2" w:rsidP="001377AC">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 xml:space="preserve">Elicit information from patients and perform physical examinations and diagnostic maneuvers, </w:t>
      </w:r>
      <w:r w:rsidR="000E29A9">
        <w:rPr>
          <w:rFonts w:ascii="Arial" w:eastAsia="Times New Roman" w:hAnsi="Arial" w:cs="Arial"/>
          <w:color w:val="4C4C4C"/>
          <w:sz w:val="23"/>
          <w:szCs w:val="23"/>
        </w:rPr>
        <w:t>such as</w:t>
      </w:r>
      <w:r w:rsidRPr="006372B2">
        <w:rPr>
          <w:rFonts w:ascii="Arial" w:eastAsia="Times New Roman" w:hAnsi="Arial" w:cs="Arial"/>
          <w:color w:val="4C4C4C"/>
          <w:sz w:val="23"/>
          <w:szCs w:val="23"/>
        </w:rPr>
        <w:t xml:space="preserve"> palpitation, auscultation, and percussion</w:t>
      </w:r>
      <w:r w:rsidR="000E29A9">
        <w:rPr>
          <w:rFonts w:ascii="Arial" w:eastAsia="Times New Roman" w:hAnsi="Arial" w:cs="Arial"/>
          <w:color w:val="4C4C4C"/>
          <w:sz w:val="23"/>
          <w:szCs w:val="23"/>
        </w:rPr>
        <w:t>, as required by the specialty</w:t>
      </w:r>
      <w:r w:rsidR="0026185F">
        <w:rPr>
          <w:rFonts w:ascii="Arial" w:eastAsia="Times New Roman" w:hAnsi="Arial" w:cs="Arial"/>
          <w:color w:val="4C4C4C"/>
          <w:sz w:val="23"/>
          <w:szCs w:val="23"/>
        </w:rPr>
        <w:t>.</w:t>
      </w:r>
    </w:p>
    <w:p w14:paraId="572791AF" w14:textId="2E9846B3"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Carry out diagnostic maneuvers required by the specialty (e.g. positioning patients, coordinating gross and fine motor movements</w:t>
      </w:r>
      <w:r w:rsidR="000F32F0">
        <w:rPr>
          <w:rFonts w:ascii="Arial" w:eastAsia="Times New Roman" w:hAnsi="Arial" w:cs="Arial"/>
          <w:color w:val="4C4C4C"/>
          <w:sz w:val="23"/>
          <w:szCs w:val="23"/>
        </w:rPr>
        <w:t>)</w:t>
      </w:r>
      <w:r w:rsidR="0026185F">
        <w:rPr>
          <w:rFonts w:ascii="Arial" w:eastAsia="Times New Roman" w:hAnsi="Arial" w:cs="Arial"/>
          <w:color w:val="4C4C4C"/>
          <w:sz w:val="23"/>
          <w:szCs w:val="23"/>
        </w:rPr>
        <w:t>.</w:t>
      </w:r>
    </w:p>
    <w:p w14:paraId="240CDC4A" w14:textId="3CD5A033"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Respond to emergency situations in a timely manner and provide general and emergency care</w:t>
      </w:r>
      <w:r w:rsidR="000E29A9">
        <w:rPr>
          <w:rFonts w:ascii="Arial" w:eastAsia="Times New Roman" w:hAnsi="Arial" w:cs="Arial"/>
          <w:color w:val="4C4C4C"/>
          <w:sz w:val="23"/>
          <w:szCs w:val="23"/>
        </w:rPr>
        <w:t xml:space="preserve"> that may</w:t>
      </w:r>
      <w:r w:rsidR="0026185F">
        <w:rPr>
          <w:rFonts w:ascii="Arial" w:eastAsia="Times New Roman" w:hAnsi="Arial" w:cs="Arial"/>
          <w:color w:val="4C4C4C"/>
          <w:sz w:val="23"/>
          <w:szCs w:val="23"/>
        </w:rPr>
        <w:t xml:space="preserve"> </w:t>
      </w:r>
      <w:r w:rsidRPr="006372B2">
        <w:rPr>
          <w:rFonts w:ascii="Arial" w:eastAsia="Times New Roman" w:hAnsi="Arial" w:cs="Arial"/>
          <w:color w:val="4C4C4C"/>
          <w:sz w:val="23"/>
          <w:szCs w:val="23"/>
        </w:rPr>
        <w:t>necessitat</w:t>
      </w:r>
      <w:r w:rsidR="000E29A9">
        <w:rPr>
          <w:rFonts w:ascii="Arial" w:eastAsia="Times New Roman" w:hAnsi="Arial" w:cs="Arial"/>
          <w:color w:val="4C4C4C"/>
          <w:sz w:val="23"/>
          <w:szCs w:val="23"/>
        </w:rPr>
        <w:t>e</w:t>
      </w:r>
      <w:r w:rsidRPr="006372B2">
        <w:rPr>
          <w:rFonts w:ascii="Arial" w:eastAsia="Times New Roman" w:hAnsi="Arial" w:cs="Arial"/>
          <w:color w:val="4C4C4C"/>
          <w:sz w:val="23"/>
          <w:szCs w:val="23"/>
        </w:rPr>
        <w:t xml:space="preserve"> the coordination of gross and fine motor movements, equilibrium and sensation</w:t>
      </w:r>
      <w:r w:rsidR="0026185F">
        <w:rPr>
          <w:rFonts w:ascii="Arial" w:eastAsia="Times New Roman" w:hAnsi="Arial" w:cs="Arial"/>
          <w:color w:val="4C4C4C"/>
          <w:sz w:val="23"/>
          <w:szCs w:val="23"/>
        </w:rPr>
        <w:t>.</w:t>
      </w:r>
    </w:p>
    <w:p w14:paraId="1C6BC413" w14:textId="77777777"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Adhere to universal precaution measures and meet safety standards applicable to inpatient and outpatient settings and other clinical activities.</w:t>
      </w:r>
    </w:p>
    <w:p w14:paraId="6D4DC16D" w14:textId="4BBF26B0" w:rsidR="006372B2" w:rsidRDefault="006372B2">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 xml:space="preserve">Manipulate equipment and instruments to perform basic </w:t>
      </w:r>
      <w:r w:rsidR="00B724EE">
        <w:rPr>
          <w:rFonts w:ascii="Arial" w:eastAsia="Times New Roman" w:hAnsi="Arial" w:cs="Arial"/>
          <w:color w:val="4C4C4C"/>
          <w:sz w:val="23"/>
          <w:szCs w:val="23"/>
        </w:rPr>
        <w:t>diagnostic</w:t>
      </w:r>
      <w:r w:rsidR="00B724EE" w:rsidRPr="006372B2">
        <w:rPr>
          <w:rFonts w:ascii="Arial" w:eastAsia="Times New Roman" w:hAnsi="Arial" w:cs="Arial"/>
          <w:color w:val="4C4C4C"/>
          <w:sz w:val="23"/>
          <w:szCs w:val="23"/>
        </w:rPr>
        <w:t xml:space="preserve"> </w:t>
      </w:r>
      <w:r w:rsidRPr="006372B2">
        <w:rPr>
          <w:rFonts w:ascii="Arial" w:eastAsia="Times New Roman" w:hAnsi="Arial" w:cs="Arial"/>
          <w:color w:val="4C4C4C"/>
          <w:sz w:val="23"/>
          <w:szCs w:val="23"/>
        </w:rPr>
        <w:t xml:space="preserve">tests and procedures as required to attain </w:t>
      </w:r>
      <w:r w:rsidR="0008031F">
        <w:rPr>
          <w:rFonts w:ascii="Arial" w:eastAsia="Times New Roman" w:hAnsi="Arial" w:cs="Arial"/>
          <w:color w:val="4C4C4C"/>
          <w:sz w:val="23"/>
          <w:szCs w:val="23"/>
        </w:rPr>
        <w:t xml:space="preserve">training program </w:t>
      </w:r>
      <w:r w:rsidR="000E29A9">
        <w:rPr>
          <w:rFonts w:ascii="Arial" w:eastAsia="Times New Roman" w:hAnsi="Arial" w:cs="Arial"/>
          <w:color w:val="4C4C4C"/>
          <w:sz w:val="23"/>
          <w:szCs w:val="23"/>
        </w:rPr>
        <w:t>standards</w:t>
      </w:r>
      <w:r w:rsidR="000E29A9" w:rsidRPr="006372B2">
        <w:rPr>
          <w:rFonts w:ascii="Arial" w:eastAsia="Times New Roman" w:hAnsi="Arial" w:cs="Arial"/>
          <w:color w:val="4C4C4C"/>
          <w:sz w:val="23"/>
          <w:szCs w:val="23"/>
        </w:rPr>
        <w:t xml:space="preserve"> </w:t>
      </w:r>
      <w:r w:rsidRPr="006372B2">
        <w:rPr>
          <w:rFonts w:ascii="Arial" w:eastAsia="Times New Roman" w:hAnsi="Arial" w:cs="Arial"/>
          <w:color w:val="4C4C4C"/>
          <w:sz w:val="23"/>
          <w:szCs w:val="23"/>
        </w:rPr>
        <w:t xml:space="preserve">(e.g. stethoscope, central </w:t>
      </w:r>
      <w:r w:rsidR="0008031F">
        <w:rPr>
          <w:rFonts w:ascii="Arial" w:eastAsia="Times New Roman" w:hAnsi="Arial" w:cs="Arial"/>
          <w:color w:val="4C4C4C"/>
          <w:sz w:val="23"/>
          <w:szCs w:val="23"/>
        </w:rPr>
        <w:t>line</w:t>
      </w:r>
      <w:r w:rsidR="0008031F" w:rsidRPr="006372B2">
        <w:rPr>
          <w:rFonts w:ascii="Arial" w:eastAsia="Times New Roman" w:hAnsi="Arial" w:cs="Arial"/>
          <w:color w:val="4C4C4C"/>
          <w:sz w:val="23"/>
          <w:szCs w:val="23"/>
        </w:rPr>
        <w:t xml:space="preserve"> </w:t>
      </w:r>
      <w:r w:rsidRPr="006372B2">
        <w:rPr>
          <w:rFonts w:ascii="Arial" w:eastAsia="Times New Roman" w:hAnsi="Arial" w:cs="Arial"/>
          <w:color w:val="4C4C4C"/>
          <w:sz w:val="23"/>
          <w:szCs w:val="23"/>
        </w:rPr>
        <w:t>sets, ultrasound etc.)</w:t>
      </w:r>
      <w:r w:rsidR="000F32F0">
        <w:rPr>
          <w:rFonts w:ascii="Arial" w:eastAsia="Times New Roman" w:hAnsi="Arial" w:cs="Arial"/>
          <w:color w:val="4C4C4C"/>
          <w:sz w:val="23"/>
          <w:szCs w:val="23"/>
        </w:rPr>
        <w:t>.</w:t>
      </w:r>
    </w:p>
    <w:p w14:paraId="5B025919" w14:textId="77777777" w:rsidR="0026185F" w:rsidRPr="006372B2" w:rsidRDefault="0026185F" w:rsidP="007A5CDF">
      <w:pPr>
        <w:spacing w:before="100" w:beforeAutospacing="1" w:after="100" w:afterAutospacing="1" w:line="480" w:lineRule="auto"/>
        <w:ind w:left="720"/>
        <w:rPr>
          <w:rFonts w:ascii="Arial" w:eastAsia="Times New Roman" w:hAnsi="Arial" w:cs="Arial"/>
          <w:color w:val="4C4C4C"/>
          <w:sz w:val="23"/>
          <w:szCs w:val="23"/>
        </w:rPr>
      </w:pPr>
    </w:p>
    <w:p w14:paraId="04210082" w14:textId="144B0E45" w:rsidR="006372B2" w:rsidRPr="006372B2" w:rsidRDefault="006372B2" w:rsidP="007A5CDF">
      <w:pPr>
        <w:numPr>
          <w:ilvl w:val="1"/>
          <w:numId w:val="1"/>
        </w:numPr>
        <w:spacing w:before="100" w:beforeAutospacing="1" w:after="100" w:afterAutospacing="1" w:line="480" w:lineRule="auto"/>
        <w:ind w:left="360"/>
        <w:rPr>
          <w:rFonts w:ascii="Arial" w:eastAsia="Times New Roman" w:hAnsi="Arial" w:cs="Arial"/>
          <w:color w:val="4C4C4C"/>
          <w:sz w:val="23"/>
          <w:szCs w:val="23"/>
        </w:rPr>
      </w:pPr>
      <w:r w:rsidRPr="006372B2">
        <w:rPr>
          <w:rFonts w:ascii="Arial" w:eastAsia="Times New Roman" w:hAnsi="Arial" w:cs="Arial"/>
          <w:color w:val="4C4C4C"/>
          <w:sz w:val="23"/>
          <w:szCs w:val="23"/>
        </w:rPr>
        <w:t>Intellectual/Conceptual, Integrative, &amp; Quantitative Abilities</w:t>
      </w:r>
      <w:r w:rsidR="0099015B">
        <w:rPr>
          <w:rFonts w:ascii="Arial" w:eastAsia="Times New Roman" w:hAnsi="Arial" w:cs="Arial"/>
          <w:color w:val="4C4C4C"/>
          <w:sz w:val="23"/>
          <w:szCs w:val="23"/>
        </w:rPr>
        <w:t>/Medical Knowledge</w:t>
      </w:r>
      <w:r w:rsidRPr="006372B2">
        <w:rPr>
          <w:rFonts w:ascii="Arial" w:eastAsia="Times New Roman" w:hAnsi="Arial" w:cs="Arial"/>
          <w:color w:val="4C4C4C"/>
          <w:sz w:val="23"/>
          <w:szCs w:val="23"/>
        </w:rPr>
        <w:t>:</w:t>
      </w:r>
      <w:r w:rsidR="0008031F">
        <w:rPr>
          <w:rFonts w:ascii="Arial" w:eastAsia="Times New Roman" w:hAnsi="Arial" w:cs="Arial"/>
          <w:color w:val="4C4C4C"/>
          <w:sz w:val="23"/>
          <w:szCs w:val="23"/>
        </w:rPr>
        <w:t xml:space="preserve"> Trainees must be able to:</w:t>
      </w:r>
      <w:r w:rsidRPr="006372B2">
        <w:rPr>
          <w:rFonts w:ascii="Arial" w:eastAsia="Times New Roman" w:hAnsi="Arial" w:cs="Arial"/>
          <w:color w:val="4C4C4C"/>
          <w:sz w:val="23"/>
          <w:szCs w:val="23"/>
        </w:rPr>
        <w:br/>
      </w:r>
    </w:p>
    <w:p w14:paraId="011D2856" w14:textId="77777777" w:rsidR="006372B2" w:rsidRPr="006372B2" w:rsidRDefault="006372B2" w:rsidP="001377AC">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Perform calculations necessary to solve quantitative problems as required by patient care and testing needs.</w:t>
      </w:r>
    </w:p>
    <w:p w14:paraId="56A12C0E" w14:textId="51E90E4F"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lastRenderedPageBreak/>
        <w:t>Collect, organize, prioritize, analyze, synthesize and assimilate large amounts of technically detailed and complex information in a timely fashion and with progressive independence. This information will be presented in a variety of educational and clinical settings including lectures, small group discussions and individual clinical settings</w:t>
      </w:r>
      <w:r w:rsidR="000F32F0">
        <w:rPr>
          <w:rFonts w:ascii="Arial" w:eastAsia="Times New Roman" w:hAnsi="Arial" w:cs="Arial"/>
          <w:color w:val="4C4C4C"/>
          <w:sz w:val="23"/>
          <w:szCs w:val="23"/>
        </w:rPr>
        <w:t>.</w:t>
      </w:r>
      <w:r w:rsidR="00B724EE">
        <w:rPr>
          <w:rFonts w:ascii="Arial" w:eastAsia="Times New Roman" w:hAnsi="Arial" w:cs="Arial"/>
          <w:color w:val="4C4C4C"/>
          <w:sz w:val="23"/>
          <w:szCs w:val="23"/>
        </w:rPr>
        <w:t xml:space="preserve">  Attendance may be required in person and/or virtually.</w:t>
      </w:r>
    </w:p>
    <w:p w14:paraId="0023F380" w14:textId="7F3C0FDE"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Analyze, integrate, and apply information for problem solving and decision-making in an appropriate and timely manner for the clinical situation</w:t>
      </w:r>
      <w:r w:rsidR="000F32F0">
        <w:rPr>
          <w:rFonts w:ascii="Arial" w:eastAsia="Times New Roman" w:hAnsi="Arial" w:cs="Arial"/>
          <w:color w:val="4C4C4C"/>
          <w:sz w:val="23"/>
          <w:szCs w:val="23"/>
        </w:rPr>
        <w:t>.</w:t>
      </w:r>
    </w:p>
    <w:p w14:paraId="7E412F57" w14:textId="1CAB5FD4"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Comprehend and learn factual knowledge from</w:t>
      </w:r>
      <w:r w:rsidR="00130C53">
        <w:rPr>
          <w:rFonts w:ascii="Arial" w:eastAsia="Times New Roman" w:hAnsi="Arial" w:cs="Arial"/>
          <w:color w:val="4C4C4C"/>
          <w:sz w:val="23"/>
          <w:szCs w:val="23"/>
        </w:rPr>
        <w:t xml:space="preserve"> </w:t>
      </w:r>
      <w:r w:rsidR="00B724EE">
        <w:rPr>
          <w:rFonts w:ascii="Arial" w:eastAsia="Times New Roman" w:hAnsi="Arial" w:cs="Arial"/>
          <w:color w:val="4C4C4C"/>
          <w:sz w:val="23"/>
          <w:szCs w:val="23"/>
        </w:rPr>
        <w:t>multi-modal education teaching materials including but not limited to written material, didactic sessions, simulation, video</w:t>
      </w:r>
      <w:r w:rsidRPr="006372B2">
        <w:rPr>
          <w:rFonts w:ascii="Arial" w:eastAsia="Times New Roman" w:hAnsi="Arial" w:cs="Arial"/>
          <w:color w:val="4C4C4C"/>
          <w:sz w:val="23"/>
          <w:szCs w:val="23"/>
        </w:rPr>
        <w:t>.</w:t>
      </w:r>
    </w:p>
    <w:p w14:paraId="25C22581" w14:textId="61DFE4D6"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Apply knowledge and reasoning to solve problems as outlined by the curriculum</w:t>
      </w:r>
      <w:r w:rsidR="000F32F0">
        <w:rPr>
          <w:rFonts w:ascii="Arial" w:eastAsia="Times New Roman" w:hAnsi="Arial" w:cs="Arial"/>
          <w:color w:val="4C4C4C"/>
          <w:sz w:val="23"/>
          <w:szCs w:val="23"/>
        </w:rPr>
        <w:t>.</w:t>
      </w:r>
    </w:p>
    <w:p w14:paraId="24258255" w14:textId="655AE318"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Recognize, comprehend and draw conclusions about three dimensional spatial relationships and logical, sequential relationships among events</w:t>
      </w:r>
      <w:r w:rsidR="0026185F">
        <w:rPr>
          <w:rFonts w:ascii="Arial" w:eastAsia="Times New Roman" w:hAnsi="Arial" w:cs="Arial"/>
          <w:color w:val="4C4C4C"/>
          <w:sz w:val="23"/>
          <w:szCs w:val="23"/>
        </w:rPr>
        <w:t>.</w:t>
      </w:r>
    </w:p>
    <w:p w14:paraId="4E05C0C2" w14:textId="6AC70B7F"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Formulate and test hypotheses that enable effective and timely problem solving in diagnosis and treatment of patients in a variety of clinical modalities</w:t>
      </w:r>
      <w:r w:rsidR="0026185F">
        <w:rPr>
          <w:rFonts w:ascii="Arial" w:eastAsia="Times New Roman" w:hAnsi="Arial" w:cs="Arial"/>
          <w:color w:val="4C4C4C"/>
          <w:sz w:val="23"/>
          <w:szCs w:val="23"/>
        </w:rPr>
        <w:t>.</w:t>
      </w:r>
    </w:p>
    <w:p w14:paraId="4DC0B010" w14:textId="71110A09" w:rsidR="0026185F" w:rsidRDefault="006372B2" w:rsidP="00AE1C5C">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26185F">
        <w:rPr>
          <w:rFonts w:ascii="Arial" w:eastAsia="Times New Roman" w:hAnsi="Arial" w:cs="Arial"/>
          <w:color w:val="4C4C4C"/>
          <w:sz w:val="23"/>
          <w:szCs w:val="23"/>
        </w:rPr>
        <w:t>Develop habits for lifelong learning</w:t>
      </w:r>
      <w:r w:rsidR="007B4A3B" w:rsidRPr="0026185F">
        <w:rPr>
          <w:rFonts w:ascii="Arial" w:eastAsia="Times New Roman" w:hAnsi="Arial" w:cs="Arial"/>
          <w:color w:val="4C4C4C"/>
          <w:sz w:val="23"/>
          <w:szCs w:val="23"/>
        </w:rPr>
        <w:t xml:space="preserve"> and professional development</w:t>
      </w:r>
      <w:r w:rsidR="0026185F">
        <w:rPr>
          <w:rFonts w:ascii="Arial" w:eastAsia="Times New Roman" w:hAnsi="Arial" w:cs="Arial"/>
          <w:color w:val="4C4C4C"/>
          <w:sz w:val="23"/>
          <w:szCs w:val="23"/>
        </w:rPr>
        <w:t>.</w:t>
      </w:r>
    </w:p>
    <w:p w14:paraId="742F2AA1" w14:textId="77777777" w:rsidR="0026185F" w:rsidRPr="0026185F" w:rsidRDefault="0026185F" w:rsidP="007A5CDF">
      <w:pPr>
        <w:spacing w:before="100" w:beforeAutospacing="1" w:after="100" w:afterAutospacing="1" w:line="480" w:lineRule="auto"/>
        <w:ind w:left="720"/>
        <w:rPr>
          <w:rFonts w:ascii="Arial" w:eastAsia="Times New Roman" w:hAnsi="Arial" w:cs="Arial"/>
          <w:color w:val="4C4C4C"/>
          <w:sz w:val="23"/>
          <w:szCs w:val="23"/>
        </w:rPr>
      </w:pPr>
    </w:p>
    <w:p w14:paraId="50835401" w14:textId="04F51F79" w:rsidR="006372B2" w:rsidRPr="006372B2" w:rsidRDefault="006372B2" w:rsidP="007A5CDF">
      <w:pPr>
        <w:numPr>
          <w:ilvl w:val="1"/>
          <w:numId w:val="1"/>
        </w:numPr>
        <w:spacing w:before="100" w:beforeAutospacing="1" w:after="100" w:afterAutospacing="1" w:line="480" w:lineRule="auto"/>
        <w:ind w:left="360"/>
        <w:rPr>
          <w:rFonts w:ascii="Arial" w:eastAsia="Times New Roman" w:hAnsi="Arial" w:cs="Arial"/>
          <w:color w:val="4C4C4C"/>
          <w:sz w:val="23"/>
          <w:szCs w:val="23"/>
        </w:rPr>
      </w:pPr>
      <w:r w:rsidRPr="006372B2">
        <w:rPr>
          <w:rFonts w:ascii="Arial" w:eastAsia="Times New Roman" w:hAnsi="Arial" w:cs="Arial"/>
          <w:color w:val="4C4C4C"/>
          <w:sz w:val="23"/>
          <w:szCs w:val="23"/>
        </w:rPr>
        <w:t>Behavioral and Social Attributes</w:t>
      </w:r>
      <w:r w:rsidR="0099015B">
        <w:rPr>
          <w:rFonts w:ascii="Arial" w:eastAsia="Times New Roman" w:hAnsi="Arial" w:cs="Arial"/>
          <w:color w:val="4C4C4C"/>
          <w:sz w:val="23"/>
          <w:szCs w:val="23"/>
        </w:rPr>
        <w:t>/Professionalism</w:t>
      </w:r>
      <w:r w:rsidRPr="006372B2">
        <w:rPr>
          <w:rFonts w:ascii="Arial" w:eastAsia="Times New Roman" w:hAnsi="Arial" w:cs="Arial"/>
          <w:color w:val="4C4C4C"/>
          <w:sz w:val="23"/>
          <w:szCs w:val="23"/>
        </w:rPr>
        <w:t>:</w:t>
      </w:r>
      <w:r w:rsidR="0008031F">
        <w:rPr>
          <w:rFonts w:ascii="Arial" w:eastAsia="Times New Roman" w:hAnsi="Arial" w:cs="Arial"/>
          <w:color w:val="4C4C4C"/>
          <w:sz w:val="23"/>
          <w:szCs w:val="23"/>
        </w:rPr>
        <w:t xml:space="preserve">  Trainees must be able to:</w:t>
      </w:r>
      <w:r w:rsidRPr="006372B2">
        <w:rPr>
          <w:rFonts w:ascii="Arial" w:eastAsia="Times New Roman" w:hAnsi="Arial" w:cs="Arial"/>
          <w:color w:val="4C4C4C"/>
          <w:sz w:val="23"/>
          <w:szCs w:val="23"/>
        </w:rPr>
        <w:br/>
      </w:r>
    </w:p>
    <w:p w14:paraId="593A8B65" w14:textId="35BAE1B3" w:rsidR="006372B2" w:rsidRPr="006372B2" w:rsidRDefault="000A1806" w:rsidP="001377AC">
      <w:pPr>
        <w:numPr>
          <w:ilvl w:val="2"/>
          <w:numId w:val="1"/>
        </w:numPr>
        <w:spacing w:before="100" w:beforeAutospacing="1" w:after="100" w:afterAutospacing="1" w:line="480" w:lineRule="auto"/>
        <w:ind w:left="720"/>
        <w:rPr>
          <w:rFonts w:ascii="Arial" w:eastAsia="Times New Roman" w:hAnsi="Arial" w:cs="Arial"/>
          <w:color w:val="4C4C4C"/>
          <w:sz w:val="23"/>
          <w:szCs w:val="23"/>
        </w:rPr>
      </w:pPr>
      <w:r>
        <w:rPr>
          <w:rFonts w:ascii="Arial" w:eastAsia="Times New Roman" w:hAnsi="Arial" w:cs="Arial"/>
          <w:color w:val="4C4C4C"/>
          <w:sz w:val="23"/>
          <w:szCs w:val="23"/>
        </w:rPr>
        <w:t>D</w:t>
      </w:r>
      <w:r w:rsidR="006372B2" w:rsidRPr="006372B2">
        <w:rPr>
          <w:rFonts w:ascii="Arial" w:eastAsia="Times New Roman" w:hAnsi="Arial" w:cs="Arial"/>
          <w:color w:val="4C4C4C"/>
          <w:sz w:val="23"/>
          <w:szCs w:val="23"/>
        </w:rPr>
        <w:t>emonstrate the maturity and emotional stability required for full use of intellectual skill, exercise good judgment, and have the ability to complete all responsibilities attendant to the diagnosis and care of patients.</w:t>
      </w:r>
    </w:p>
    <w:p w14:paraId="36028426" w14:textId="77777777"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lastRenderedPageBreak/>
        <w:t>Develop</w:t>
      </w:r>
      <w:r w:rsidR="000A1806">
        <w:rPr>
          <w:rFonts w:ascii="Arial" w:eastAsia="Times New Roman" w:hAnsi="Arial" w:cs="Arial"/>
          <w:color w:val="4C4C4C"/>
          <w:sz w:val="23"/>
          <w:szCs w:val="23"/>
        </w:rPr>
        <w:t xml:space="preserve"> and de</w:t>
      </w:r>
      <w:r w:rsidR="007B4A3B">
        <w:rPr>
          <w:rFonts w:ascii="Arial" w:eastAsia="Times New Roman" w:hAnsi="Arial" w:cs="Arial"/>
          <w:color w:val="4C4C4C"/>
          <w:sz w:val="23"/>
          <w:szCs w:val="23"/>
        </w:rPr>
        <w:t>monstrate</w:t>
      </w:r>
      <w:r w:rsidRPr="006372B2">
        <w:rPr>
          <w:rFonts w:ascii="Arial" w:eastAsia="Times New Roman" w:hAnsi="Arial" w:cs="Arial"/>
          <w:color w:val="4C4C4C"/>
          <w:sz w:val="23"/>
          <w:szCs w:val="23"/>
        </w:rPr>
        <w:t xml:space="preserve"> a mature, sensitive and effective relationship with patients and colleagues.</w:t>
      </w:r>
    </w:p>
    <w:p w14:paraId="19947335" w14:textId="77777777" w:rsidR="001377AC" w:rsidRPr="007A5CDF" w:rsidRDefault="006372B2" w:rsidP="001377AC">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7A5CDF">
        <w:rPr>
          <w:rFonts w:ascii="Arial" w:eastAsia="Times New Roman" w:hAnsi="Arial" w:cs="Arial"/>
          <w:color w:val="4C4C4C"/>
          <w:sz w:val="23"/>
          <w:szCs w:val="23"/>
        </w:rPr>
        <w:t>Tolerate work hours consistent with ACGME duty standards</w:t>
      </w:r>
      <w:r w:rsidR="000F32F0" w:rsidRPr="007A5CDF">
        <w:rPr>
          <w:rFonts w:ascii="Arial" w:eastAsia="Times New Roman" w:hAnsi="Arial" w:cs="Arial"/>
          <w:color w:val="4C4C4C"/>
          <w:sz w:val="23"/>
          <w:szCs w:val="23"/>
        </w:rPr>
        <w:t xml:space="preserve"> and specialty requirements,</w:t>
      </w:r>
      <w:r w:rsidR="001377AC" w:rsidRPr="007A5CDF">
        <w:rPr>
          <w:rFonts w:ascii="Arial" w:eastAsia="Times New Roman" w:hAnsi="Arial" w:cs="Arial"/>
          <w:color w:val="4C4C4C"/>
          <w:sz w:val="23"/>
          <w:szCs w:val="23"/>
        </w:rPr>
        <w:t xml:space="preserve"> including call, sustained work periods and up to 80 hours/week of clinical work or the specialty-specific duty hours</w:t>
      </w:r>
      <w:r w:rsidR="001377AC" w:rsidRPr="008700A8">
        <w:rPr>
          <w:rFonts w:ascii="Arial" w:eastAsia="Times New Roman" w:hAnsi="Arial" w:cs="Arial"/>
          <w:color w:val="4C4C4C"/>
          <w:sz w:val="23"/>
          <w:szCs w:val="23"/>
        </w:rPr>
        <w:t>.</w:t>
      </w:r>
    </w:p>
    <w:p w14:paraId="6F148414" w14:textId="63998C83" w:rsidR="006372B2" w:rsidRPr="008700A8" w:rsidRDefault="001377AC" w:rsidP="001377AC">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7A5CDF">
        <w:rPr>
          <w:rFonts w:ascii="Arial" w:eastAsia="Times New Roman" w:hAnsi="Arial" w:cs="Arial"/>
          <w:color w:val="4C4C4C"/>
          <w:sz w:val="23"/>
          <w:szCs w:val="23"/>
        </w:rPr>
        <w:t>F</w:t>
      </w:r>
      <w:r w:rsidR="006372B2" w:rsidRPr="007A5CDF">
        <w:rPr>
          <w:rFonts w:ascii="Arial" w:eastAsia="Times New Roman" w:hAnsi="Arial" w:cs="Arial"/>
          <w:color w:val="4C4C4C"/>
          <w:sz w:val="23"/>
          <w:szCs w:val="23"/>
        </w:rPr>
        <w:t>unction effectively under stress</w:t>
      </w:r>
      <w:r w:rsidR="0008031F">
        <w:rPr>
          <w:rFonts w:ascii="Arial" w:eastAsia="Times New Roman" w:hAnsi="Arial" w:cs="Arial"/>
          <w:color w:val="4C4C4C"/>
          <w:sz w:val="23"/>
          <w:szCs w:val="23"/>
        </w:rPr>
        <w:t>,</w:t>
      </w:r>
      <w:r w:rsidR="006372B2" w:rsidRPr="007A5CDF">
        <w:rPr>
          <w:rFonts w:ascii="Arial" w:eastAsia="Times New Roman" w:hAnsi="Arial" w:cs="Arial"/>
          <w:color w:val="4C4C4C"/>
          <w:sz w:val="23"/>
          <w:szCs w:val="23"/>
        </w:rPr>
        <w:t xml:space="preserve"> display flexibility and adaptability to changing environments during training and patient care</w:t>
      </w:r>
      <w:r w:rsidR="000F32F0" w:rsidRPr="007A5CDF">
        <w:rPr>
          <w:rFonts w:ascii="Arial" w:eastAsia="Times New Roman" w:hAnsi="Arial" w:cs="Arial"/>
          <w:color w:val="4C4C4C"/>
          <w:sz w:val="23"/>
          <w:szCs w:val="23"/>
        </w:rPr>
        <w:t xml:space="preserve">, and manage </w:t>
      </w:r>
      <w:r w:rsidR="0008031F">
        <w:rPr>
          <w:rFonts w:ascii="Arial" w:eastAsia="Times New Roman" w:hAnsi="Arial" w:cs="Arial"/>
          <w:color w:val="4C4C4C"/>
          <w:sz w:val="23"/>
          <w:szCs w:val="23"/>
        </w:rPr>
        <w:t xml:space="preserve">a </w:t>
      </w:r>
      <w:r w:rsidR="000F32F0" w:rsidRPr="007A5CDF">
        <w:rPr>
          <w:rFonts w:ascii="Arial" w:eastAsia="Times New Roman" w:hAnsi="Arial" w:cs="Arial"/>
          <w:color w:val="4C4C4C"/>
          <w:sz w:val="23"/>
          <w:szCs w:val="23"/>
        </w:rPr>
        <w:t>variable and increasing clinical workload.</w:t>
      </w:r>
      <w:r w:rsidR="0026185F" w:rsidRPr="007A5CDF">
        <w:rPr>
          <w:rFonts w:ascii="Arial" w:eastAsia="Times New Roman" w:hAnsi="Arial" w:cs="Arial"/>
          <w:color w:val="4C4C4C"/>
          <w:sz w:val="23"/>
          <w:szCs w:val="23"/>
        </w:rPr>
        <w:t xml:space="preserve"> </w:t>
      </w:r>
    </w:p>
    <w:p w14:paraId="011BEC94" w14:textId="14A9D76B"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Function</w:t>
      </w:r>
      <w:r w:rsidR="0008031F">
        <w:rPr>
          <w:rFonts w:ascii="Arial" w:eastAsia="Times New Roman" w:hAnsi="Arial" w:cs="Arial"/>
          <w:color w:val="4C4C4C"/>
          <w:sz w:val="23"/>
          <w:szCs w:val="23"/>
        </w:rPr>
        <w:t xml:space="preserve"> effectively</w:t>
      </w:r>
      <w:r w:rsidRPr="006372B2">
        <w:rPr>
          <w:rFonts w:ascii="Arial" w:eastAsia="Times New Roman" w:hAnsi="Arial" w:cs="Arial"/>
          <w:color w:val="4C4C4C"/>
          <w:sz w:val="23"/>
          <w:szCs w:val="23"/>
        </w:rPr>
        <w:t xml:space="preserve"> in the face of uncertainty and ambiguity in rapidly changing circumstances.</w:t>
      </w:r>
    </w:p>
    <w:p w14:paraId="274FA03E" w14:textId="77777777"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Behave in an ethical and moral manner consistent with professional values and standards.</w:t>
      </w:r>
    </w:p>
    <w:p w14:paraId="34C32006" w14:textId="4566CFBC"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 xml:space="preserve">Exhibit sufficient interpersonal skills, knowledge, and attitudes to </w:t>
      </w:r>
      <w:r w:rsidR="00B724EE">
        <w:rPr>
          <w:rFonts w:ascii="Arial" w:eastAsia="Times New Roman" w:hAnsi="Arial" w:cs="Arial"/>
          <w:color w:val="4C4C4C"/>
          <w:sz w:val="23"/>
          <w:szCs w:val="23"/>
        </w:rPr>
        <w:t>treat all patients, colleagues and health team members with respect regardless of race, ethnicity, primary language, disability, gender, sexual orientation, socioeconomic status, religion or age.</w:t>
      </w:r>
    </w:p>
    <w:p w14:paraId="3CB05FAF" w14:textId="77777777"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Cooperate with others and work collaboratively as a team member.</w:t>
      </w:r>
    </w:p>
    <w:p w14:paraId="55538212" w14:textId="620DAAB4"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Demonstrate insight into personal strengths and weaknesses</w:t>
      </w:r>
      <w:r w:rsidR="0026185F">
        <w:rPr>
          <w:rFonts w:ascii="Arial" w:eastAsia="Times New Roman" w:hAnsi="Arial" w:cs="Arial"/>
          <w:color w:val="4C4C4C"/>
          <w:sz w:val="23"/>
          <w:szCs w:val="23"/>
        </w:rPr>
        <w:t>.</w:t>
      </w:r>
    </w:p>
    <w:p w14:paraId="7FB1C540" w14:textId="77777777"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Seek the advice of others when appropriate.</w:t>
      </w:r>
    </w:p>
    <w:p w14:paraId="61E92AD9" w14:textId="143C32D8" w:rsidR="000A1806" w:rsidRPr="007A5CDF" w:rsidRDefault="000A1806"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7A5CDF">
        <w:rPr>
          <w:rFonts w:ascii="Arial" w:eastAsia="Times New Roman" w:hAnsi="Arial" w:cs="Arial"/>
          <w:color w:val="4C4C4C"/>
          <w:sz w:val="23"/>
          <w:szCs w:val="23"/>
        </w:rPr>
        <w:t xml:space="preserve">Demonstrate regular and reliable attendance sufficient to meet patient care needs and to have sufficient </w:t>
      </w:r>
      <w:r w:rsidR="007B4A3B" w:rsidRPr="007A5CDF">
        <w:rPr>
          <w:rFonts w:ascii="Arial" w:eastAsia="Times New Roman" w:hAnsi="Arial" w:cs="Arial"/>
          <w:color w:val="4C4C4C"/>
          <w:sz w:val="23"/>
          <w:szCs w:val="23"/>
        </w:rPr>
        <w:t xml:space="preserve">concerted </w:t>
      </w:r>
      <w:r w:rsidRPr="007A5CDF">
        <w:rPr>
          <w:rFonts w:ascii="Arial" w:eastAsia="Times New Roman" w:hAnsi="Arial" w:cs="Arial"/>
          <w:color w:val="4C4C4C"/>
          <w:sz w:val="23"/>
          <w:szCs w:val="23"/>
        </w:rPr>
        <w:t>opportunities to observe, practice</w:t>
      </w:r>
      <w:r w:rsidR="00B724EE">
        <w:rPr>
          <w:rFonts w:ascii="Arial" w:eastAsia="Times New Roman" w:hAnsi="Arial" w:cs="Arial"/>
          <w:color w:val="4C4C4C"/>
          <w:sz w:val="23"/>
          <w:szCs w:val="23"/>
        </w:rPr>
        <w:t xml:space="preserve"> and develop and improve clinical </w:t>
      </w:r>
      <w:proofErr w:type="gramStart"/>
      <w:r w:rsidR="00B724EE">
        <w:rPr>
          <w:rFonts w:ascii="Arial" w:eastAsia="Times New Roman" w:hAnsi="Arial" w:cs="Arial"/>
          <w:color w:val="4C4C4C"/>
          <w:sz w:val="23"/>
          <w:szCs w:val="23"/>
        </w:rPr>
        <w:t xml:space="preserve">diagnostic, </w:t>
      </w:r>
      <w:r w:rsidRPr="007A5CDF">
        <w:rPr>
          <w:rFonts w:ascii="Arial" w:eastAsia="Times New Roman" w:hAnsi="Arial" w:cs="Arial"/>
          <w:color w:val="4C4C4C"/>
          <w:sz w:val="23"/>
          <w:szCs w:val="23"/>
        </w:rPr>
        <w:t xml:space="preserve"> technical</w:t>
      </w:r>
      <w:proofErr w:type="gramEnd"/>
      <w:r w:rsidR="00B724EE">
        <w:rPr>
          <w:rFonts w:ascii="Arial" w:eastAsia="Times New Roman" w:hAnsi="Arial" w:cs="Arial"/>
          <w:color w:val="4C4C4C"/>
          <w:sz w:val="23"/>
          <w:szCs w:val="23"/>
        </w:rPr>
        <w:t xml:space="preserve"> and decision-making</w:t>
      </w:r>
      <w:r w:rsidRPr="007A5CDF">
        <w:rPr>
          <w:rFonts w:ascii="Arial" w:eastAsia="Times New Roman" w:hAnsi="Arial" w:cs="Arial"/>
          <w:color w:val="4C4C4C"/>
          <w:sz w:val="23"/>
          <w:szCs w:val="23"/>
        </w:rPr>
        <w:t xml:space="preserve"> skills</w:t>
      </w:r>
      <w:r w:rsidR="007B4A3B" w:rsidRPr="007A5CDF">
        <w:rPr>
          <w:rFonts w:ascii="Arial" w:eastAsia="Times New Roman" w:hAnsi="Arial" w:cs="Arial"/>
          <w:color w:val="4C4C4C"/>
          <w:sz w:val="23"/>
          <w:szCs w:val="23"/>
        </w:rPr>
        <w:t>.</w:t>
      </w:r>
    </w:p>
    <w:p w14:paraId="491DB7C0" w14:textId="112ED504" w:rsidR="006372B2" w:rsidRPr="007A5CDF"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7A5CDF">
        <w:rPr>
          <w:rFonts w:ascii="Arial" w:eastAsia="Times New Roman" w:hAnsi="Arial" w:cs="Arial"/>
          <w:color w:val="4C4C4C"/>
          <w:sz w:val="23"/>
          <w:szCs w:val="23"/>
        </w:rPr>
        <w:t>Be punctual</w:t>
      </w:r>
      <w:r w:rsidR="000A1806" w:rsidRPr="007A5CDF">
        <w:rPr>
          <w:rFonts w:ascii="Arial" w:eastAsia="Times New Roman" w:hAnsi="Arial" w:cs="Arial"/>
          <w:color w:val="4C4C4C"/>
          <w:sz w:val="23"/>
          <w:szCs w:val="23"/>
        </w:rPr>
        <w:t xml:space="preserve"> and</w:t>
      </w:r>
      <w:r w:rsidRPr="007A5CDF">
        <w:rPr>
          <w:rFonts w:ascii="Arial" w:eastAsia="Times New Roman" w:hAnsi="Arial" w:cs="Arial"/>
          <w:color w:val="4C4C4C"/>
          <w:sz w:val="23"/>
          <w:szCs w:val="23"/>
        </w:rPr>
        <w:t xml:space="preserve"> present at all assignments when expected or notify </w:t>
      </w:r>
      <w:r w:rsidR="00CD0B73" w:rsidRPr="007A5CDF">
        <w:rPr>
          <w:rFonts w:ascii="Arial" w:eastAsia="Times New Roman" w:hAnsi="Arial" w:cs="Arial"/>
          <w:color w:val="4C4C4C"/>
          <w:sz w:val="23"/>
          <w:szCs w:val="23"/>
        </w:rPr>
        <w:t>supervisors</w:t>
      </w:r>
      <w:r w:rsidR="0008031F">
        <w:rPr>
          <w:rFonts w:ascii="Arial" w:eastAsia="Times New Roman" w:hAnsi="Arial" w:cs="Arial"/>
          <w:color w:val="4C4C4C"/>
          <w:sz w:val="23"/>
          <w:szCs w:val="23"/>
        </w:rPr>
        <w:t xml:space="preserve"> according to program policy</w:t>
      </w:r>
      <w:r w:rsidRPr="007A5CDF">
        <w:rPr>
          <w:rFonts w:ascii="Arial" w:eastAsia="Times New Roman" w:hAnsi="Arial" w:cs="Arial"/>
          <w:color w:val="4C4C4C"/>
          <w:sz w:val="23"/>
          <w:szCs w:val="23"/>
        </w:rPr>
        <w:t>.</w:t>
      </w:r>
    </w:p>
    <w:p w14:paraId="141F1054" w14:textId="77777777" w:rsidR="006372B2" w:rsidRPr="007A5CDF"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7A5CDF">
        <w:rPr>
          <w:rFonts w:ascii="Arial" w:eastAsia="Times New Roman" w:hAnsi="Arial" w:cs="Arial"/>
          <w:color w:val="4C4C4C"/>
          <w:sz w:val="23"/>
          <w:szCs w:val="23"/>
        </w:rPr>
        <w:t>Complete work including documentation and dictations in a timely manner</w:t>
      </w:r>
      <w:r w:rsidR="000F32F0" w:rsidRPr="007A5CDF">
        <w:rPr>
          <w:rFonts w:ascii="Arial" w:eastAsia="Times New Roman" w:hAnsi="Arial" w:cs="Arial"/>
          <w:color w:val="4C4C4C"/>
          <w:sz w:val="23"/>
          <w:szCs w:val="23"/>
        </w:rPr>
        <w:t>.</w:t>
      </w:r>
    </w:p>
    <w:p w14:paraId="06C21640" w14:textId="70D939C0" w:rsidR="006372B2" w:rsidRPr="006372B2" w:rsidRDefault="00C82E6C"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Pr>
          <w:rFonts w:ascii="Arial" w:eastAsia="Times New Roman" w:hAnsi="Arial" w:cs="Arial"/>
          <w:color w:val="4C4C4C"/>
          <w:sz w:val="23"/>
          <w:szCs w:val="23"/>
        </w:rPr>
        <w:lastRenderedPageBreak/>
        <w:t>Recognize, a</w:t>
      </w:r>
      <w:r w:rsidR="006372B2" w:rsidRPr="006372B2">
        <w:rPr>
          <w:rFonts w:ascii="Arial" w:eastAsia="Times New Roman" w:hAnsi="Arial" w:cs="Arial"/>
          <w:color w:val="4C4C4C"/>
          <w:sz w:val="23"/>
          <w:szCs w:val="23"/>
        </w:rPr>
        <w:t>cknowledge</w:t>
      </w:r>
      <w:r>
        <w:rPr>
          <w:rFonts w:ascii="Arial" w:eastAsia="Times New Roman" w:hAnsi="Arial" w:cs="Arial"/>
          <w:color w:val="4C4C4C"/>
          <w:sz w:val="23"/>
          <w:szCs w:val="23"/>
        </w:rPr>
        <w:t>, and take appropriate responsibility for</w:t>
      </w:r>
      <w:r w:rsidR="006372B2" w:rsidRPr="006372B2">
        <w:rPr>
          <w:rFonts w:ascii="Arial" w:eastAsia="Times New Roman" w:hAnsi="Arial" w:cs="Arial"/>
          <w:color w:val="4C4C4C"/>
          <w:sz w:val="23"/>
          <w:szCs w:val="23"/>
        </w:rPr>
        <w:t xml:space="preserve"> conflicts of interest, mistakes and adverse outcomes and cooperate in their resolution</w:t>
      </w:r>
      <w:r w:rsidR="000F32F0">
        <w:rPr>
          <w:rFonts w:ascii="Arial" w:eastAsia="Times New Roman" w:hAnsi="Arial" w:cs="Arial"/>
          <w:color w:val="4C4C4C"/>
          <w:sz w:val="23"/>
          <w:szCs w:val="23"/>
        </w:rPr>
        <w:t>.</w:t>
      </w:r>
    </w:p>
    <w:p w14:paraId="5EDC3D69" w14:textId="77777777" w:rsidR="006372B2" w:rsidRDefault="006372B2">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Remain awake and alert for assigned duty periods and teaching activities within duty hours and abide by rules and policies.</w:t>
      </w:r>
    </w:p>
    <w:p w14:paraId="422CCCC5" w14:textId="77777777" w:rsidR="0026185F" w:rsidRPr="006372B2" w:rsidRDefault="0026185F" w:rsidP="007A5CDF">
      <w:pPr>
        <w:spacing w:before="100" w:beforeAutospacing="1" w:after="100" w:afterAutospacing="1" w:line="480" w:lineRule="auto"/>
        <w:ind w:left="720"/>
        <w:rPr>
          <w:rFonts w:ascii="Arial" w:eastAsia="Times New Roman" w:hAnsi="Arial" w:cs="Arial"/>
          <w:color w:val="4C4C4C"/>
          <w:sz w:val="23"/>
          <w:szCs w:val="23"/>
        </w:rPr>
      </w:pPr>
    </w:p>
    <w:p w14:paraId="4BB8836C" w14:textId="58897003" w:rsidR="006372B2" w:rsidRPr="006372B2" w:rsidRDefault="00C82E6C" w:rsidP="007A5CDF">
      <w:pPr>
        <w:numPr>
          <w:ilvl w:val="1"/>
          <w:numId w:val="1"/>
        </w:numPr>
        <w:spacing w:before="100" w:beforeAutospacing="1" w:after="100" w:afterAutospacing="1" w:line="480" w:lineRule="auto"/>
        <w:ind w:left="360"/>
        <w:rPr>
          <w:rFonts w:ascii="Arial" w:eastAsia="Times New Roman" w:hAnsi="Arial" w:cs="Arial"/>
          <w:color w:val="4C4C4C"/>
          <w:sz w:val="23"/>
          <w:szCs w:val="23"/>
        </w:rPr>
      </w:pPr>
      <w:r>
        <w:rPr>
          <w:rFonts w:ascii="Arial" w:eastAsia="Times New Roman" w:hAnsi="Arial" w:cs="Arial"/>
          <w:color w:val="4C4C4C"/>
          <w:sz w:val="23"/>
          <w:szCs w:val="23"/>
        </w:rPr>
        <w:t xml:space="preserve">Licensure </w:t>
      </w:r>
      <w:r w:rsidR="006372B2" w:rsidRPr="006372B2">
        <w:rPr>
          <w:rFonts w:ascii="Arial" w:eastAsia="Times New Roman" w:hAnsi="Arial" w:cs="Arial"/>
          <w:color w:val="4C4C4C"/>
          <w:sz w:val="23"/>
          <w:szCs w:val="23"/>
        </w:rPr>
        <w:t>and Legal Standards:</w:t>
      </w:r>
      <w:r w:rsidR="006372B2" w:rsidRPr="006372B2">
        <w:rPr>
          <w:rFonts w:ascii="Arial" w:eastAsia="Times New Roman" w:hAnsi="Arial" w:cs="Arial"/>
          <w:color w:val="4C4C4C"/>
          <w:sz w:val="23"/>
          <w:szCs w:val="23"/>
        </w:rPr>
        <w:br/>
      </w:r>
    </w:p>
    <w:p w14:paraId="0096A89F" w14:textId="6ECC6040" w:rsidR="006372B2" w:rsidRPr="006372B2" w:rsidRDefault="00B724EE"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Pr>
          <w:rFonts w:ascii="Arial" w:eastAsia="Times New Roman" w:hAnsi="Arial" w:cs="Arial"/>
          <w:color w:val="4C4C4C"/>
          <w:sz w:val="23"/>
          <w:szCs w:val="23"/>
        </w:rPr>
        <w:t>Trainees</w:t>
      </w:r>
      <w:r w:rsidRPr="006372B2">
        <w:rPr>
          <w:rFonts w:ascii="Arial" w:eastAsia="Times New Roman" w:hAnsi="Arial" w:cs="Arial"/>
          <w:color w:val="4C4C4C"/>
          <w:sz w:val="23"/>
          <w:szCs w:val="23"/>
        </w:rPr>
        <w:t xml:space="preserve"> </w:t>
      </w:r>
      <w:r w:rsidR="006372B2" w:rsidRPr="006372B2">
        <w:rPr>
          <w:rFonts w:ascii="Arial" w:eastAsia="Times New Roman" w:hAnsi="Arial" w:cs="Arial"/>
          <w:color w:val="4C4C4C"/>
          <w:sz w:val="23"/>
          <w:szCs w:val="23"/>
        </w:rPr>
        <w:t xml:space="preserve">must meet the legal standards to be licensed to practice medicine in the State of North Carolina. As such, </w:t>
      </w:r>
      <w:r>
        <w:rPr>
          <w:rFonts w:ascii="Arial" w:eastAsia="Times New Roman" w:hAnsi="Arial" w:cs="Arial"/>
          <w:color w:val="4C4C4C"/>
          <w:sz w:val="23"/>
          <w:szCs w:val="23"/>
        </w:rPr>
        <w:t>applicants</w:t>
      </w:r>
      <w:r w:rsidR="006372B2" w:rsidRPr="006372B2">
        <w:rPr>
          <w:rFonts w:ascii="Arial" w:eastAsia="Times New Roman" w:hAnsi="Arial" w:cs="Arial"/>
          <w:color w:val="4C4C4C"/>
          <w:sz w:val="23"/>
          <w:szCs w:val="23"/>
        </w:rPr>
        <w:t xml:space="preserve"> must acknowledge and provide written explanation of any felony offense or disciplinary action taken against them prior to matriculation in any Duke GME Program.</w:t>
      </w:r>
      <w:r>
        <w:rPr>
          <w:rFonts w:ascii="Arial" w:eastAsia="Times New Roman" w:hAnsi="Arial" w:cs="Arial"/>
          <w:color w:val="4C4C4C"/>
          <w:sz w:val="23"/>
          <w:szCs w:val="23"/>
        </w:rPr>
        <w:t xml:space="preserve"> </w:t>
      </w:r>
    </w:p>
    <w:p w14:paraId="2ECF7BD5" w14:textId="4A4E9A57"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 xml:space="preserve">Should the intern, resident or fellow be convicted of any felony offense, or any offense that puts medical licensure at risk, while in a GME Program, he/she agrees to immediately notify the Program Director and the </w:t>
      </w:r>
      <w:r w:rsidR="0008031F">
        <w:rPr>
          <w:rFonts w:ascii="Arial" w:eastAsia="Times New Roman" w:hAnsi="Arial" w:cs="Arial"/>
          <w:color w:val="4C4C4C"/>
          <w:sz w:val="23"/>
          <w:szCs w:val="23"/>
        </w:rPr>
        <w:t>Director of GME</w:t>
      </w:r>
      <w:r w:rsidRPr="006372B2">
        <w:rPr>
          <w:rFonts w:ascii="Arial" w:eastAsia="Times New Roman" w:hAnsi="Arial" w:cs="Arial"/>
          <w:color w:val="4C4C4C"/>
          <w:sz w:val="23"/>
          <w:szCs w:val="23"/>
        </w:rPr>
        <w:t xml:space="preserve"> as to the nature of the conviction.</w:t>
      </w:r>
    </w:p>
    <w:p w14:paraId="68CE6A54" w14:textId="77777777" w:rsidR="006372B2" w:rsidRPr="006372B2" w:rsidRDefault="006372B2" w:rsidP="007A5CDF">
      <w:pPr>
        <w:numPr>
          <w:ilvl w:val="2"/>
          <w:numId w:val="1"/>
        </w:numPr>
        <w:spacing w:before="100" w:beforeAutospacing="1" w:after="100" w:afterAutospacing="1" w:line="480" w:lineRule="auto"/>
        <w:ind w:left="720"/>
        <w:rPr>
          <w:rFonts w:ascii="Arial" w:eastAsia="Times New Roman" w:hAnsi="Arial" w:cs="Arial"/>
          <w:color w:val="4C4C4C"/>
          <w:sz w:val="23"/>
          <w:szCs w:val="23"/>
        </w:rPr>
      </w:pPr>
      <w:r w:rsidRPr="006372B2">
        <w:rPr>
          <w:rFonts w:ascii="Arial" w:eastAsia="Times New Roman" w:hAnsi="Arial" w:cs="Arial"/>
          <w:color w:val="4C4C4C"/>
          <w:sz w:val="23"/>
          <w:szCs w:val="23"/>
        </w:rPr>
        <w:t>Failure to disclose prior or new offenses can lead to disciplinary action that may include dismissal.</w:t>
      </w:r>
    </w:p>
    <w:p w14:paraId="51D1F696" w14:textId="171C24A0" w:rsidR="006372B2" w:rsidRPr="006372B2" w:rsidRDefault="006372B2" w:rsidP="007A5CDF">
      <w:pPr>
        <w:spacing w:before="100" w:beforeAutospacing="1" w:after="100" w:afterAutospacing="1" w:line="480" w:lineRule="auto"/>
        <w:rPr>
          <w:rFonts w:ascii="Arial" w:eastAsia="Times New Roman" w:hAnsi="Arial" w:cs="Arial"/>
          <w:color w:val="4C4C4C"/>
          <w:sz w:val="23"/>
          <w:szCs w:val="23"/>
        </w:rPr>
      </w:pPr>
      <w:r w:rsidRPr="006372B2">
        <w:rPr>
          <w:rFonts w:ascii="Arial" w:eastAsia="Times New Roman" w:hAnsi="Arial" w:cs="Arial"/>
          <w:b/>
          <w:bCs/>
          <w:color w:val="4C4C4C"/>
          <w:sz w:val="23"/>
          <w:szCs w:val="23"/>
        </w:rPr>
        <w:t>Process</w:t>
      </w:r>
      <w:r w:rsidRPr="006372B2">
        <w:rPr>
          <w:rFonts w:ascii="Arial" w:eastAsia="Times New Roman" w:hAnsi="Arial" w:cs="Arial"/>
          <w:color w:val="4C4C4C"/>
          <w:sz w:val="23"/>
          <w:szCs w:val="23"/>
        </w:rPr>
        <w:br/>
        <w:t xml:space="preserve">Program directors </w:t>
      </w:r>
      <w:r w:rsidR="001377AC">
        <w:rPr>
          <w:rFonts w:ascii="Arial" w:eastAsia="Times New Roman" w:hAnsi="Arial" w:cs="Arial"/>
          <w:color w:val="4C4C4C"/>
          <w:sz w:val="23"/>
          <w:szCs w:val="23"/>
        </w:rPr>
        <w:t xml:space="preserve">must </w:t>
      </w:r>
      <w:r w:rsidRPr="006372B2">
        <w:rPr>
          <w:rFonts w:ascii="Arial" w:eastAsia="Times New Roman" w:hAnsi="Arial" w:cs="Arial"/>
          <w:color w:val="4C4C4C"/>
          <w:sz w:val="23"/>
          <w:szCs w:val="23"/>
        </w:rPr>
        <w:t xml:space="preserve">recognize </w:t>
      </w:r>
      <w:r w:rsidR="001377AC">
        <w:rPr>
          <w:rFonts w:ascii="Arial" w:eastAsia="Times New Roman" w:hAnsi="Arial" w:cs="Arial"/>
          <w:color w:val="4C4C4C"/>
          <w:sz w:val="23"/>
          <w:szCs w:val="23"/>
        </w:rPr>
        <w:t xml:space="preserve">and meet </w:t>
      </w:r>
      <w:r w:rsidRPr="006372B2">
        <w:rPr>
          <w:rFonts w:ascii="Arial" w:eastAsia="Times New Roman" w:hAnsi="Arial" w:cs="Arial"/>
          <w:color w:val="4C4C4C"/>
          <w:sz w:val="23"/>
          <w:szCs w:val="23"/>
        </w:rPr>
        <w:t xml:space="preserve">their responsibilities to verify that at program completion, trainees are </w:t>
      </w:r>
      <w:r w:rsidR="00B724EE">
        <w:rPr>
          <w:rFonts w:ascii="Arial" w:eastAsia="Times New Roman" w:hAnsi="Arial" w:cs="Arial"/>
          <w:color w:val="4C4C4C"/>
          <w:sz w:val="23"/>
          <w:szCs w:val="23"/>
        </w:rPr>
        <w:t>have demonstrated the knowledge, skills, and behaviors necessary to enter autonomous practice</w:t>
      </w:r>
      <w:r w:rsidRPr="006372B2">
        <w:rPr>
          <w:rFonts w:ascii="Arial" w:eastAsia="Times New Roman" w:hAnsi="Arial" w:cs="Arial"/>
          <w:color w:val="4C4C4C"/>
          <w:sz w:val="23"/>
          <w:szCs w:val="23"/>
        </w:rPr>
        <w:t xml:space="preserve"> within the specialty or subspecialty</w:t>
      </w:r>
      <w:r w:rsidR="001377AC">
        <w:rPr>
          <w:rFonts w:ascii="Arial" w:eastAsia="Times New Roman" w:hAnsi="Arial" w:cs="Arial"/>
          <w:color w:val="4C4C4C"/>
          <w:sz w:val="23"/>
          <w:szCs w:val="23"/>
        </w:rPr>
        <w:t xml:space="preserve"> consistent with applicable Board requirements</w:t>
      </w:r>
      <w:r w:rsidRPr="006372B2">
        <w:rPr>
          <w:rFonts w:ascii="Arial" w:eastAsia="Times New Roman" w:hAnsi="Arial" w:cs="Arial"/>
          <w:color w:val="4C4C4C"/>
          <w:sz w:val="23"/>
          <w:szCs w:val="23"/>
        </w:rPr>
        <w:t xml:space="preserve">. </w:t>
      </w:r>
    </w:p>
    <w:p w14:paraId="061749EE" w14:textId="37E30E61" w:rsidR="006372B2" w:rsidRPr="006372B2" w:rsidRDefault="006372B2">
      <w:pPr>
        <w:spacing w:after="480" w:line="480" w:lineRule="auto"/>
        <w:rPr>
          <w:rFonts w:ascii="Arial" w:eastAsia="Times New Roman" w:hAnsi="Arial" w:cs="Arial"/>
          <w:color w:val="4C4C4C"/>
          <w:sz w:val="23"/>
          <w:szCs w:val="23"/>
        </w:rPr>
      </w:pPr>
      <w:r w:rsidRPr="006372B2">
        <w:rPr>
          <w:rFonts w:ascii="Arial" w:eastAsia="Times New Roman" w:hAnsi="Arial" w:cs="Arial"/>
          <w:color w:val="4C4C4C"/>
          <w:sz w:val="23"/>
          <w:szCs w:val="23"/>
        </w:rPr>
        <w:lastRenderedPageBreak/>
        <w:t>Duke</w:t>
      </w:r>
      <w:r w:rsidR="0008031F">
        <w:rPr>
          <w:rFonts w:ascii="Arial" w:eastAsia="Times New Roman" w:hAnsi="Arial" w:cs="Arial"/>
          <w:color w:val="4C4C4C"/>
          <w:sz w:val="23"/>
          <w:szCs w:val="23"/>
        </w:rPr>
        <w:t>’s</w:t>
      </w:r>
      <w:r w:rsidRPr="006372B2">
        <w:rPr>
          <w:rFonts w:ascii="Arial" w:eastAsia="Times New Roman" w:hAnsi="Arial" w:cs="Arial"/>
          <w:color w:val="4C4C4C"/>
          <w:sz w:val="23"/>
          <w:szCs w:val="23"/>
        </w:rPr>
        <w:t xml:space="preserve"> </w:t>
      </w:r>
      <w:r w:rsidR="00CD0B73">
        <w:rPr>
          <w:rFonts w:ascii="Arial" w:eastAsia="Times New Roman" w:hAnsi="Arial" w:cs="Arial"/>
          <w:color w:val="4C4C4C"/>
          <w:sz w:val="23"/>
          <w:szCs w:val="23"/>
        </w:rPr>
        <w:t xml:space="preserve">Office of </w:t>
      </w:r>
      <w:r w:rsidRPr="006372B2">
        <w:rPr>
          <w:rFonts w:ascii="Arial" w:eastAsia="Times New Roman" w:hAnsi="Arial" w:cs="Arial"/>
          <w:color w:val="4C4C4C"/>
          <w:sz w:val="23"/>
          <w:szCs w:val="23"/>
        </w:rPr>
        <w:t xml:space="preserve">Graduate Medical Education has </w:t>
      </w:r>
      <w:r w:rsidR="0008031F">
        <w:rPr>
          <w:rFonts w:ascii="Arial" w:eastAsia="Times New Roman" w:hAnsi="Arial" w:cs="Arial"/>
          <w:color w:val="4C4C4C"/>
          <w:sz w:val="23"/>
          <w:szCs w:val="23"/>
        </w:rPr>
        <w:t xml:space="preserve">a </w:t>
      </w:r>
      <w:r w:rsidRPr="006372B2">
        <w:rPr>
          <w:rFonts w:ascii="Arial" w:eastAsia="Times New Roman" w:hAnsi="Arial" w:cs="Arial"/>
          <w:color w:val="4C4C4C"/>
          <w:sz w:val="23"/>
          <w:szCs w:val="23"/>
        </w:rPr>
        <w:t>commitment to provide equal opportunities for qualified interns, residents and fellows with disabilities who apply for admission to any of Duke</w:t>
      </w:r>
      <w:r w:rsidR="0008031F">
        <w:rPr>
          <w:rFonts w:ascii="Arial" w:eastAsia="Times New Roman" w:hAnsi="Arial" w:cs="Arial"/>
          <w:color w:val="4C4C4C"/>
          <w:sz w:val="23"/>
          <w:szCs w:val="23"/>
        </w:rPr>
        <w:t>’s</w:t>
      </w:r>
      <w:r w:rsidRPr="006372B2">
        <w:rPr>
          <w:rFonts w:ascii="Arial" w:eastAsia="Times New Roman" w:hAnsi="Arial" w:cs="Arial"/>
          <w:color w:val="4C4C4C"/>
          <w:sz w:val="23"/>
          <w:szCs w:val="23"/>
        </w:rPr>
        <w:t xml:space="preserve"> GME programs</w:t>
      </w:r>
      <w:r w:rsidR="00B724EE">
        <w:rPr>
          <w:rFonts w:ascii="Arial" w:eastAsia="Times New Roman" w:hAnsi="Arial" w:cs="Arial"/>
          <w:color w:val="4C4C4C"/>
          <w:sz w:val="23"/>
          <w:szCs w:val="23"/>
        </w:rPr>
        <w:t>, and is equally committed to supporting those who may develop a disability during training</w:t>
      </w:r>
      <w:r w:rsidRPr="006372B2">
        <w:rPr>
          <w:rFonts w:ascii="Arial" w:eastAsia="Times New Roman" w:hAnsi="Arial" w:cs="Arial"/>
          <w:color w:val="4C4C4C"/>
          <w:sz w:val="23"/>
          <w:szCs w:val="23"/>
        </w:rPr>
        <w:t>. Duke</w:t>
      </w:r>
      <w:r w:rsidR="0008031F">
        <w:rPr>
          <w:rFonts w:ascii="Arial" w:eastAsia="Times New Roman" w:hAnsi="Arial" w:cs="Arial"/>
          <w:color w:val="4C4C4C"/>
          <w:sz w:val="23"/>
          <w:szCs w:val="23"/>
        </w:rPr>
        <w:t>’s</w:t>
      </w:r>
      <w:r w:rsidRPr="006372B2">
        <w:rPr>
          <w:rFonts w:ascii="Arial" w:eastAsia="Times New Roman" w:hAnsi="Arial" w:cs="Arial"/>
          <w:color w:val="4C4C4C"/>
          <w:sz w:val="23"/>
          <w:szCs w:val="23"/>
        </w:rPr>
        <w:t xml:space="preserve"> </w:t>
      </w:r>
      <w:r w:rsidR="00CD0B73">
        <w:rPr>
          <w:rFonts w:ascii="Arial" w:eastAsia="Times New Roman" w:hAnsi="Arial" w:cs="Arial"/>
          <w:color w:val="4C4C4C"/>
          <w:sz w:val="23"/>
          <w:szCs w:val="23"/>
        </w:rPr>
        <w:t xml:space="preserve">Office of </w:t>
      </w:r>
      <w:r w:rsidRPr="006372B2">
        <w:rPr>
          <w:rFonts w:ascii="Arial" w:eastAsia="Times New Roman" w:hAnsi="Arial" w:cs="Arial"/>
          <w:color w:val="4C4C4C"/>
          <w:sz w:val="23"/>
          <w:szCs w:val="23"/>
        </w:rPr>
        <w:t>GME is a leader in diversity and individual rights, with a strong commitment to full compliance with state and federal laws and regulations (including the Rehabilitation Act of 1973, and the Americans with Disabilities Act of 1990</w:t>
      </w:r>
      <w:r w:rsidR="0026185F">
        <w:rPr>
          <w:rFonts w:ascii="Arial" w:eastAsia="Times New Roman" w:hAnsi="Arial" w:cs="Arial"/>
          <w:color w:val="4C4C4C"/>
          <w:sz w:val="23"/>
          <w:szCs w:val="23"/>
        </w:rPr>
        <w:t xml:space="preserve">).  </w:t>
      </w:r>
      <w:r w:rsidRPr="006372B2">
        <w:rPr>
          <w:rFonts w:ascii="Arial" w:eastAsia="Times New Roman" w:hAnsi="Arial" w:cs="Arial"/>
          <w:color w:val="4C4C4C"/>
          <w:sz w:val="23"/>
          <w:szCs w:val="23"/>
        </w:rPr>
        <w:t xml:space="preserve">Admitted </w:t>
      </w:r>
      <w:proofErr w:type="spellStart"/>
      <w:r w:rsidRPr="006372B2">
        <w:rPr>
          <w:rFonts w:ascii="Arial" w:eastAsia="Times New Roman" w:hAnsi="Arial" w:cs="Arial"/>
          <w:color w:val="4C4C4C"/>
          <w:sz w:val="23"/>
          <w:szCs w:val="23"/>
        </w:rPr>
        <w:t>candidates who hav</w:t>
      </w:r>
      <w:proofErr w:type="spellEnd"/>
      <w:r w:rsidRPr="006372B2">
        <w:rPr>
          <w:rFonts w:ascii="Arial" w:eastAsia="Times New Roman" w:hAnsi="Arial" w:cs="Arial"/>
          <w:color w:val="4C4C4C"/>
          <w:sz w:val="23"/>
          <w:szCs w:val="23"/>
        </w:rPr>
        <w:t xml:space="preserve">e a disability and </w:t>
      </w:r>
      <w:r w:rsidR="001377AC">
        <w:rPr>
          <w:rFonts w:ascii="Arial" w:eastAsia="Times New Roman" w:hAnsi="Arial" w:cs="Arial"/>
          <w:color w:val="4C4C4C"/>
          <w:sz w:val="23"/>
          <w:szCs w:val="23"/>
        </w:rPr>
        <w:t>need</w:t>
      </w:r>
      <w:r w:rsidR="001377AC" w:rsidRPr="006372B2">
        <w:rPr>
          <w:rFonts w:ascii="Arial" w:eastAsia="Times New Roman" w:hAnsi="Arial" w:cs="Arial"/>
          <w:color w:val="4C4C4C"/>
          <w:sz w:val="23"/>
          <w:szCs w:val="23"/>
        </w:rPr>
        <w:t xml:space="preserve"> </w:t>
      </w:r>
      <w:r w:rsidRPr="006372B2">
        <w:rPr>
          <w:rFonts w:ascii="Arial" w:eastAsia="Times New Roman" w:hAnsi="Arial" w:cs="Arial"/>
          <w:color w:val="4C4C4C"/>
          <w:sz w:val="23"/>
          <w:szCs w:val="23"/>
        </w:rPr>
        <w:t xml:space="preserve">accommodations </w:t>
      </w:r>
      <w:r w:rsidR="001377AC">
        <w:rPr>
          <w:rFonts w:ascii="Arial" w:eastAsia="Times New Roman" w:hAnsi="Arial" w:cs="Arial"/>
          <w:color w:val="4C4C4C"/>
          <w:sz w:val="23"/>
          <w:szCs w:val="23"/>
        </w:rPr>
        <w:t xml:space="preserve">to perform the essential functions of the training role </w:t>
      </w:r>
      <w:r w:rsidRPr="006372B2">
        <w:rPr>
          <w:rFonts w:ascii="Arial" w:eastAsia="Times New Roman" w:hAnsi="Arial" w:cs="Arial"/>
          <w:color w:val="4C4C4C"/>
          <w:sz w:val="23"/>
          <w:szCs w:val="23"/>
        </w:rPr>
        <w:t xml:space="preserve">should initiate discussions with the Program Director as soon as the offer of admission is received and accepted. </w:t>
      </w:r>
      <w:r w:rsidR="006967D1">
        <w:rPr>
          <w:rFonts w:ascii="Arial" w:eastAsia="Times New Roman" w:hAnsi="Arial" w:cs="Arial"/>
          <w:color w:val="4C4C4C"/>
          <w:sz w:val="23"/>
          <w:szCs w:val="23"/>
        </w:rPr>
        <w:t xml:space="preserve">The Program Director </w:t>
      </w:r>
      <w:r w:rsidR="00B724EE">
        <w:rPr>
          <w:rFonts w:ascii="Arial" w:eastAsia="Times New Roman" w:hAnsi="Arial" w:cs="Arial"/>
          <w:color w:val="4C4C4C"/>
          <w:sz w:val="23"/>
          <w:szCs w:val="23"/>
        </w:rPr>
        <w:t xml:space="preserve">should </w:t>
      </w:r>
      <w:r w:rsidR="006967D1">
        <w:rPr>
          <w:rFonts w:ascii="Arial" w:eastAsia="Times New Roman" w:hAnsi="Arial" w:cs="Arial"/>
          <w:color w:val="4C4C4C"/>
          <w:sz w:val="23"/>
          <w:szCs w:val="23"/>
        </w:rPr>
        <w:t xml:space="preserve">refer trainees to Duke’s Disability Management System for further </w:t>
      </w:r>
      <w:bookmarkStart w:id="0" w:name="_GoBack"/>
      <w:r w:rsidR="006967D1">
        <w:rPr>
          <w:rFonts w:ascii="Arial" w:eastAsia="Times New Roman" w:hAnsi="Arial" w:cs="Arial"/>
          <w:color w:val="4C4C4C"/>
          <w:sz w:val="23"/>
          <w:szCs w:val="23"/>
        </w:rPr>
        <w:t>guidance</w:t>
      </w:r>
      <w:bookmarkEnd w:id="0"/>
      <w:r w:rsidR="006967D1">
        <w:rPr>
          <w:rFonts w:ascii="Arial" w:eastAsia="Times New Roman" w:hAnsi="Arial" w:cs="Arial"/>
          <w:color w:val="4C4C4C"/>
          <w:sz w:val="23"/>
          <w:szCs w:val="23"/>
        </w:rPr>
        <w:t>.</w:t>
      </w:r>
      <w:r w:rsidR="00B724EE">
        <w:rPr>
          <w:rFonts w:ascii="Arial" w:eastAsia="Times New Roman" w:hAnsi="Arial" w:cs="Arial"/>
          <w:color w:val="4C4C4C"/>
          <w:sz w:val="23"/>
          <w:szCs w:val="23"/>
        </w:rPr>
        <w:t xml:space="preserve">  Current trainees who have a new disability during training can also access the Disability Management System directly or with the assistance of their program director, the office of GME or Employee and Occupational Health.</w:t>
      </w:r>
    </w:p>
    <w:p w14:paraId="467BE795" w14:textId="69A43B6E" w:rsidR="006372B2" w:rsidRDefault="006372B2" w:rsidP="006372B2">
      <w:pPr>
        <w:spacing w:after="0" w:line="480" w:lineRule="auto"/>
        <w:rPr>
          <w:rFonts w:ascii="Arial" w:eastAsia="Times New Roman" w:hAnsi="Arial" w:cs="Arial"/>
          <w:color w:val="4C4C4C"/>
          <w:sz w:val="23"/>
          <w:szCs w:val="23"/>
        </w:rPr>
      </w:pPr>
      <w:r w:rsidRPr="006372B2">
        <w:rPr>
          <w:rFonts w:ascii="Arial" w:eastAsia="Times New Roman" w:hAnsi="Arial" w:cs="Arial"/>
          <w:color w:val="4C4C4C"/>
          <w:sz w:val="23"/>
          <w:szCs w:val="23"/>
        </w:rPr>
        <w:t>If you have any questions about this document</w:t>
      </w:r>
      <w:r w:rsidR="0026185F">
        <w:rPr>
          <w:rFonts w:ascii="Arial" w:eastAsia="Times New Roman" w:hAnsi="Arial" w:cs="Arial"/>
          <w:color w:val="4C4C4C"/>
          <w:sz w:val="23"/>
          <w:szCs w:val="23"/>
        </w:rPr>
        <w:t>, program expectations</w:t>
      </w:r>
      <w:r w:rsidRPr="006372B2">
        <w:rPr>
          <w:rFonts w:ascii="Arial" w:eastAsia="Times New Roman" w:hAnsi="Arial" w:cs="Arial"/>
          <w:color w:val="4C4C4C"/>
          <w:sz w:val="23"/>
          <w:szCs w:val="23"/>
        </w:rPr>
        <w:t xml:space="preserve"> or </w:t>
      </w:r>
      <w:r w:rsidR="0026185F">
        <w:rPr>
          <w:rFonts w:ascii="Arial" w:eastAsia="Times New Roman" w:hAnsi="Arial" w:cs="Arial"/>
          <w:color w:val="4C4C4C"/>
          <w:sz w:val="23"/>
          <w:szCs w:val="23"/>
        </w:rPr>
        <w:t>the disability accommodations process</w:t>
      </w:r>
      <w:r w:rsidRPr="006372B2">
        <w:rPr>
          <w:rFonts w:ascii="Arial" w:eastAsia="Times New Roman" w:hAnsi="Arial" w:cs="Arial"/>
          <w:color w:val="4C4C4C"/>
          <w:sz w:val="23"/>
          <w:szCs w:val="23"/>
        </w:rPr>
        <w:t xml:space="preserve">, please contact Duke’s </w:t>
      </w:r>
      <w:r w:rsidR="006967D1">
        <w:rPr>
          <w:rFonts w:ascii="Arial" w:eastAsia="Times New Roman" w:hAnsi="Arial" w:cs="Arial"/>
          <w:color w:val="4C4C4C"/>
          <w:sz w:val="23"/>
          <w:szCs w:val="23"/>
        </w:rPr>
        <w:t>Disability Management System at 919-668-1267</w:t>
      </w:r>
      <w:r w:rsidRPr="006372B2">
        <w:rPr>
          <w:rFonts w:ascii="Arial" w:eastAsia="Times New Roman" w:hAnsi="Arial" w:cs="Arial"/>
          <w:color w:val="4C4C4C"/>
          <w:sz w:val="23"/>
          <w:szCs w:val="23"/>
        </w:rPr>
        <w:t>, or the Office of GME at (919) 684-3491.</w:t>
      </w:r>
    </w:p>
    <w:p w14:paraId="5C88E072" w14:textId="7ED8BFF2" w:rsidR="0008031F" w:rsidRDefault="0008031F" w:rsidP="006372B2">
      <w:pPr>
        <w:spacing w:after="0" w:line="480" w:lineRule="auto"/>
        <w:rPr>
          <w:rFonts w:ascii="Arial" w:eastAsia="Times New Roman" w:hAnsi="Arial" w:cs="Arial"/>
          <w:color w:val="4C4C4C"/>
          <w:sz w:val="23"/>
          <w:szCs w:val="23"/>
        </w:rPr>
      </w:pPr>
    </w:p>
    <w:p w14:paraId="5C489F79" w14:textId="66BE63FC" w:rsidR="0008031F" w:rsidRDefault="0008031F" w:rsidP="006372B2">
      <w:pPr>
        <w:spacing w:after="0" w:line="480" w:lineRule="auto"/>
        <w:rPr>
          <w:rFonts w:ascii="Arial" w:eastAsia="Times New Roman" w:hAnsi="Arial" w:cs="Arial"/>
          <w:color w:val="4C4C4C"/>
          <w:sz w:val="23"/>
          <w:szCs w:val="23"/>
        </w:rPr>
      </w:pPr>
      <w:r>
        <w:rPr>
          <w:rFonts w:ascii="Arial" w:eastAsia="Times New Roman" w:hAnsi="Arial" w:cs="Arial"/>
          <w:color w:val="4C4C4C"/>
          <w:sz w:val="23"/>
          <w:szCs w:val="23"/>
        </w:rPr>
        <w:t>Revision History:</w:t>
      </w:r>
    </w:p>
    <w:p w14:paraId="786D3066" w14:textId="5F5CC732" w:rsidR="0008031F" w:rsidRPr="006372B2" w:rsidRDefault="0008031F" w:rsidP="006372B2">
      <w:pPr>
        <w:spacing w:after="0" w:line="480" w:lineRule="auto"/>
        <w:rPr>
          <w:rFonts w:ascii="Arial" w:eastAsia="Times New Roman" w:hAnsi="Arial" w:cs="Arial"/>
          <w:color w:val="4C4C4C"/>
          <w:sz w:val="23"/>
          <w:szCs w:val="23"/>
        </w:rPr>
      </w:pPr>
      <w:r>
        <w:rPr>
          <w:rFonts w:ascii="Arial" w:eastAsia="Times New Roman" w:hAnsi="Arial" w:cs="Arial"/>
          <w:color w:val="4C4C4C"/>
          <w:sz w:val="23"/>
          <w:szCs w:val="23"/>
        </w:rPr>
        <w:t>February 2024</w:t>
      </w:r>
    </w:p>
    <w:p w14:paraId="1A701AD8" w14:textId="77777777" w:rsidR="00913A05" w:rsidRDefault="00913A05"/>
    <w:sectPr w:rsidR="00913A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D2FF4" w14:textId="77777777" w:rsidR="00604AB8" w:rsidRDefault="00604AB8" w:rsidP="0026185F">
      <w:pPr>
        <w:spacing w:after="0" w:line="240" w:lineRule="auto"/>
      </w:pPr>
      <w:r>
        <w:separator/>
      </w:r>
    </w:p>
  </w:endnote>
  <w:endnote w:type="continuationSeparator" w:id="0">
    <w:p w14:paraId="7667FC3C" w14:textId="77777777" w:rsidR="00604AB8" w:rsidRDefault="00604AB8" w:rsidP="0026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B0B99" w14:textId="77777777" w:rsidR="00604AB8" w:rsidRDefault="00604AB8" w:rsidP="0026185F">
      <w:pPr>
        <w:spacing w:after="0" w:line="240" w:lineRule="auto"/>
      </w:pPr>
      <w:r>
        <w:separator/>
      </w:r>
    </w:p>
  </w:footnote>
  <w:footnote w:type="continuationSeparator" w:id="0">
    <w:p w14:paraId="626FF025" w14:textId="77777777" w:rsidR="00604AB8" w:rsidRDefault="00604AB8" w:rsidP="00261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61893"/>
    <w:multiLevelType w:val="multilevel"/>
    <w:tmpl w:val="0478A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B2"/>
    <w:rsid w:val="00060973"/>
    <w:rsid w:val="0008031F"/>
    <w:rsid w:val="000A1806"/>
    <w:rsid w:val="000D2BE8"/>
    <w:rsid w:val="000E29A9"/>
    <w:rsid w:val="000F06C5"/>
    <w:rsid w:val="000F32D9"/>
    <w:rsid w:val="000F32F0"/>
    <w:rsid w:val="00130C53"/>
    <w:rsid w:val="001377AC"/>
    <w:rsid w:val="00154CDA"/>
    <w:rsid w:val="0026185F"/>
    <w:rsid w:val="00271EEF"/>
    <w:rsid w:val="00445A68"/>
    <w:rsid w:val="004A1B4C"/>
    <w:rsid w:val="00604AB8"/>
    <w:rsid w:val="006372B2"/>
    <w:rsid w:val="00686A63"/>
    <w:rsid w:val="006967D1"/>
    <w:rsid w:val="007A5CDF"/>
    <w:rsid w:val="007B4A3B"/>
    <w:rsid w:val="0083067E"/>
    <w:rsid w:val="008700A8"/>
    <w:rsid w:val="00913A05"/>
    <w:rsid w:val="0099015B"/>
    <w:rsid w:val="009A5EAC"/>
    <w:rsid w:val="009F0031"/>
    <w:rsid w:val="00B724EE"/>
    <w:rsid w:val="00C7582D"/>
    <w:rsid w:val="00C82E6C"/>
    <w:rsid w:val="00CD0B73"/>
    <w:rsid w:val="00E12268"/>
    <w:rsid w:val="00EF52C4"/>
    <w:rsid w:val="00F42EE4"/>
    <w:rsid w:val="00F81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17EC6E"/>
  <w15:chartTrackingRefBased/>
  <w15:docId w15:val="{E1F0312C-FE30-455C-A99B-106A0F30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372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72B2"/>
    <w:rPr>
      <w:b/>
      <w:bCs/>
    </w:rPr>
  </w:style>
  <w:style w:type="paragraph" w:customStyle="1" w:styleId="li2">
    <w:name w:val="li2"/>
    <w:basedOn w:val="Normal"/>
    <w:rsid w:val="006372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72B2"/>
    <w:rPr>
      <w:i/>
      <w:iCs/>
    </w:rPr>
  </w:style>
  <w:style w:type="paragraph" w:customStyle="1" w:styleId="p3">
    <w:name w:val="p3"/>
    <w:basedOn w:val="Normal"/>
    <w:rsid w:val="006372B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71EEF"/>
    <w:rPr>
      <w:sz w:val="16"/>
      <w:szCs w:val="16"/>
    </w:rPr>
  </w:style>
  <w:style w:type="paragraph" w:styleId="CommentText">
    <w:name w:val="annotation text"/>
    <w:basedOn w:val="Normal"/>
    <w:link w:val="CommentTextChar"/>
    <w:uiPriority w:val="99"/>
    <w:semiHidden/>
    <w:unhideWhenUsed/>
    <w:rsid w:val="00271EEF"/>
    <w:pPr>
      <w:spacing w:line="240" w:lineRule="auto"/>
    </w:pPr>
    <w:rPr>
      <w:sz w:val="20"/>
      <w:szCs w:val="20"/>
    </w:rPr>
  </w:style>
  <w:style w:type="character" w:customStyle="1" w:styleId="CommentTextChar">
    <w:name w:val="Comment Text Char"/>
    <w:basedOn w:val="DefaultParagraphFont"/>
    <w:link w:val="CommentText"/>
    <w:uiPriority w:val="99"/>
    <w:semiHidden/>
    <w:rsid w:val="00271EEF"/>
    <w:rPr>
      <w:sz w:val="20"/>
      <w:szCs w:val="20"/>
    </w:rPr>
  </w:style>
  <w:style w:type="paragraph" w:styleId="CommentSubject">
    <w:name w:val="annotation subject"/>
    <w:basedOn w:val="CommentText"/>
    <w:next w:val="CommentText"/>
    <w:link w:val="CommentSubjectChar"/>
    <w:uiPriority w:val="99"/>
    <w:semiHidden/>
    <w:unhideWhenUsed/>
    <w:rsid w:val="00271EEF"/>
    <w:rPr>
      <w:b/>
      <w:bCs/>
    </w:rPr>
  </w:style>
  <w:style w:type="character" w:customStyle="1" w:styleId="CommentSubjectChar">
    <w:name w:val="Comment Subject Char"/>
    <w:basedOn w:val="CommentTextChar"/>
    <w:link w:val="CommentSubject"/>
    <w:uiPriority w:val="99"/>
    <w:semiHidden/>
    <w:rsid w:val="00271EEF"/>
    <w:rPr>
      <w:b/>
      <w:bCs/>
      <w:sz w:val="20"/>
      <w:szCs w:val="20"/>
    </w:rPr>
  </w:style>
  <w:style w:type="paragraph" w:styleId="BalloonText">
    <w:name w:val="Balloon Text"/>
    <w:basedOn w:val="Normal"/>
    <w:link w:val="BalloonTextChar"/>
    <w:uiPriority w:val="99"/>
    <w:semiHidden/>
    <w:unhideWhenUsed/>
    <w:rsid w:val="00271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EEF"/>
    <w:rPr>
      <w:rFonts w:ascii="Segoe UI" w:hAnsi="Segoe UI" w:cs="Segoe UI"/>
      <w:sz w:val="18"/>
      <w:szCs w:val="18"/>
    </w:rPr>
  </w:style>
  <w:style w:type="paragraph" w:styleId="Header">
    <w:name w:val="header"/>
    <w:basedOn w:val="Normal"/>
    <w:link w:val="HeaderChar"/>
    <w:uiPriority w:val="99"/>
    <w:unhideWhenUsed/>
    <w:rsid w:val="00261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85F"/>
  </w:style>
  <w:style w:type="paragraph" w:styleId="Footer">
    <w:name w:val="footer"/>
    <w:basedOn w:val="Normal"/>
    <w:link w:val="FooterChar"/>
    <w:uiPriority w:val="99"/>
    <w:unhideWhenUsed/>
    <w:rsid w:val="00261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85F"/>
  </w:style>
  <w:style w:type="paragraph" w:styleId="FootnoteText">
    <w:name w:val="footnote text"/>
    <w:basedOn w:val="Normal"/>
    <w:link w:val="FootnoteTextChar"/>
    <w:uiPriority w:val="99"/>
    <w:semiHidden/>
    <w:unhideWhenUsed/>
    <w:rsid w:val="006967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7D1"/>
    <w:rPr>
      <w:sz w:val="20"/>
      <w:szCs w:val="20"/>
    </w:rPr>
  </w:style>
  <w:style w:type="character" w:styleId="FootnoteReference">
    <w:name w:val="footnote reference"/>
    <w:basedOn w:val="DefaultParagraphFont"/>
    <w:uiPriority w:val="99"/>
    <w:semiHidden/>
    <w:unhideWhenUsed/>
    <w:rsid w:val="006967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32236-322D-4D51-8D60-EAD267CB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Kuhn, M.D.</dc:creator>
  <cp:keywords/>
  <dc:description/>
  <cp:lastModifiedBy>Betty Staples, M.D.</cp:lastModifiedBy>
  <cp:revision>2</cp:revision>
  <dcterms:created xsi:type="dcterms:W3CDTF">2024-02-14T22:23:00Z</dcterms:created>
  <dcterms:modified xsi:type="dcterms:W3CDTF">2024-02-14T22:23:00Z</dcterms:modified>
</cp:coreProperties>
</file>